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171A" w14:textId="77777777" w:rsidR="005A6EA9" w:rsidRPr="005A6EA9" w:rsidRDefault="005A6EA9" w:rsidP="005A6EA9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BUS 204 S23 Quiz 4 (Optional) M 5/7/23</w:t>
      </w:r>
    </w:p>
    <w:p w14:paraId="42111364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A3214BC">
          <v:rect id="_x0000_i1025" style="width:433.3pt;height:.75pt" o:hrpct="0" o:hralign="center" o:hrstd="t" o:hrnoshade="t" o:hr="t" fillcolor="black" stroked="f"/>
        </w:pict>
      </w:r>
    </w:p>
    <w:p w14:paraId="2421C017" w14:textId="77777777" w:rsidR="005A6EA9" w:rsidRPr="005A6EA9" w:rsidRDefault="005A6EA9" w:rsidP="005A6EA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3DD30740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E524DA9">
          <v:rect id="_x0000_i1026" style="width:433.3pt;height:.75pt" o:hrpct="0" o:hralign="center" o:hrstd="t" o:hrnoshade="t" o:hr="t" fillcolor="black" stroked="f"/>
        </w:pict>
      </w:r>
    </w:p>
    <w:p w14:paraId="63C9F45F" w14:textId="69BB43EE" w:rsidR="005A6EA9" w:rsidRPr="005A6EA9" w:rsidRDefault="005A6EA9" w:rsidP="005A6EA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</w: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67A0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0" type="#_x0000_t75" style="width:44.4pt;height:18pt" o:ole="">
            <v:imagedata r:id="rId5" o:title=""/>
          </v:shape>
          <w:control r:id="rId6" w:name="DefaultOcxName" w:shapeid="_x0000_i1430"/>
        </w:object>
      </w:r>
    </w:p>
    <w:p w14:paraId="55B0BD59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33370A37">
          <v:rect id="_x0000_i1027" style="width:433.3pt;height:.75pt" o:hrpct="0" o:hralign="center" o:hrstd="t" o:hr="t" fillcolor="#a0a0a0" stroked="f"/>
        </w:pict>
      </w:r>
    </w:p>
    <w:p w14:paraId="785CDB31" w14:textId="00FF84E5" w:rsidR="005A6EA9" w:rsidRPr="005A6EA9" w:rsidRDefault="005A6EA9" w:rsidP="005A6EA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</w: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18FBFD0">
          <v:shape id="_x0000_i1429" type="#_x0000_t75" style="width:44.4pt;height:18pt" o:ole="">
            <v:imagedata r:id="rId5" o:title=""/>
          </v:shape>
          <w:control r:id="rId7" w:name="DefaultOcxName1" w:shapeid="_x0000_i1429"/>
        </w:object>
      </w:r>
    </w:p>
    <w:p w14:paraId="1D51DB2B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2BE749D">
          <v:rect id="_x0000_i1028" style="width:433.3pt;height:.75pt" o:hrpct="0" o:hralign="center" o:hrstd="t" o:hr="t" fillcolor="#a0a0a0" stroked="f"/>
        </w:pict>
      </w:r>
    </w:p>
    <w:p w14:paraId="6851B78B" w14:textId="273C1DDD" w:rsidR="005A6EA9" w:rsidRPr="005A6EA9" w:rsidRDefault="005A6EA9" w:rsidP="005A6EA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</w: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F8C9403">
          <v:shape id="_x0000_i1428" type="#_x0000_t75" style="width:44.4pt;height:18pt" o:ole="">
            <v:imagedata r:id="rId5" o:title=""/>
          </v:shape>
          <w:control r:id="rId8" w:name="DefaultOcxName2" w:shapeid="_x0000_i1428"/>
        </w:object>
      </w:r>
    </w:p>
    <w:p w14:paraId="21FB2ECF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0F16FCED">
          <v:rect id="_x0000_i1029" style="width:433.3pt;height:.75pt" o:hrpct="0" o:hralign="center" o:hrstd="t" o:hr="t" fillcolor="#a0a0a0" stroked="f"/>
        </w:pict>
      </w:r>
    </w:p>
    <w:p w14:paraId="3C3F7079" w14:textId="4F40A029" w:rsidR="005A6EA9" w:rsidRPr="005A6EA9" w:rsidRDefault="005A6EA9" w:rsidP="005A6EA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Four digits of your University's ID:</w: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FF1CEA9">
          <v:shape id="_x0000_i1427" type="#_x0000_t75" style="width:44.4pt;height:18pt" o:ole="">
            <v:imagedata r:id="rId5" o:title=""/>
          </v:shape>
          <w:control r:id="rId9" w:name="DefaultOcxName3" w:shapeid="_x0000_i1427"/>
        </w:object>
      </w:r>
    </w:p>
    <w:p w14:paraId="68CAB16A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7A921CEE">
          <v:rect id="_x0000_i1030" style="width:433.3pt;height:.75pt" o:hrpct="0" o:hralign="center" o:hrstd="t" o:hr="t" fillcolor="#a0a0a0" stroked="f"/>
        </w:pict>
      </w:r>
    </w:p>
    <w:p w14:paraId="43051915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you click the next button the quiz will begin. Do your best to answer each question correctly. You have 30 minutes to complete this quiz. Good Luck!</w:t>
      </w:r>
    </w:p>
    <w:p w14:paraId="35A011D9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26CDA42">
          <v:rect id="_x0000_i1031" style="width:433.3pt;height:.75pt" o:hrpct="0" o:hralign="center" o:hrstd="t" o:hrnoshade="t" o:hr="t" fillcolor="black" stroked="f"/>
        </w:pict>
      </w:r>
    </w:p>
    <w:p w14:paraId="58D975CA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25</w:t>
      </w:r>
    </w:p>
    <w:p w14:paraId="2988BCEC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One-way Analysis of Variance:</w:t>
      </w:r>
    </w:p>
    <w:p w14:paraId="7DC46AD8" w14:textId="7D5014E4" w:rsidR="005A6EA9" w:rsidRPr="005A6EA9" w:rsidRDefault="005A6EA9" w:rsidP="005A6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4FE034C">
          <v:shape id="_x0000_i1426" type="#_x0000_t75" style="width:18pt;height:15.6pt" o:ole="">
            <v:imagedata r:id="rId10" o:title=""/>
          </v:shape>
          <w:control r:id="rId11" w:name="DefaultOcxName4" w:shapeid="_x0000_i1426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is an analysis of variance design in which independent samples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are obtained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from two or more levels of single factors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343DAC0" w14:textId="0B0E1262" w:rsidR="005A6EA9" w:rsidRPr="005A6EA9" w:rsidRDefault="005A6EA9" w:rsidP="005A6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FD154FA">
          <v:shape id="_x0000_i1425" type="#_x0000_t75" style="width:18pt;height:15.6pt" o:ole="">
            <v:imagedata r:id="rId10" o:title=""/>
          </v:shape>
          <w:control r:id="rId12" w:name="DefaultOcxName5" w:shapeid="_x0000_i1425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has the purpose of testing whether the levels have equal means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D2BE260" w14:textId="3DADCF49" w:rsidR="005A6EA9" w:rsidRPr="005A6EA9" w:rsidRDefault="005A6EA9" w:rsidP="005A6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CB5B08B">
          <v:shape id="_x0000_i1424" type="#_x0000_t75" style="width:18pt;height:15.6pt" o:ole="">
            <v:imagedata r:id="rId10" o:title=""/>
          </v:shape>
          <w:control r:id="rId13" w:name="DefaultOcxName6" w:shapeid="_x0000_i1424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79842A2" w14:textId="285F7B67" w:rsidR="005A6EA9" w:rsidRPr="005A6EA9" w:rsidRDefault="005A6EA9" w:rsidP="005A6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1142A768">
          <v:shape id="_x0000_i1423" type="#_x0000_t75" style="width:18pt;height:15.6pt" o:ole="">
            <v:imagedata r:id="rId10" o:title=""/>
          </v:shape>
          <w:control r:id="rId14" w:name="DefaultOcxName7" w:shapeid="_x0000_i1423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411ECF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847E2DB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8D6EED4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8954435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669592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51CEB44">
          <v:rect id="_x0000_i1032" style="width:433.3pt;height:.75pt" o:hrpct="0" o:hralign="center" o:hrstd="t" o:hrnoshade="t" o:hr="t" fillcolor="black" stroked="f"/>
        </w:pict>
      </w:r>
    </w:p>
    <w:p w14:paraId="1784E698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8F25EA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25</w:t>
      </w:r>
    </w:p>
    <w:p w14:paraId="6EAE73E5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ANOVA assumptions include:</w:t>
      </w:r>
    </w:p>
    <w:p w14:paraId="35A11BFE" w14:textId="5B1B1D13" w:rsidR="005A6EA9" w:rsidRPr="005A6EA9" w:rsidRDefault="005A6EA9" w:rsidP="005A6E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17A692C">
          <v:shape id="_x0000_i1422" type="#_x0000_t75" style="width:18pt;height:15.6pt" o:ole="">
            <v:imagedata r:id="rId10" o:title=""/>
          </v:shape>
          <w:control r:id="rId15" w:name="DefaultOcxName8" w:shapeid="_x0000_i1422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follow the normal distribution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BBA63C" w14:textId="29F01172" w:rsidR="005A6EA9" w:rsidRPr="005A6EA9" w:rsidRDefault="005A6EA9" w:rsidP="005A6E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0216BD0">
          <v:shape id="_x0000_i1421" type="#_x0000_t75" style="width:18pt;height:15.6pt" o:ole="">
            <v:imagedata r:id="rId10" o:title=""/>
          </v:shape>
          <w:control r:id="rId16" w:name="DefaultOcxName9" w:shapeid="_x0000_i1421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have equal standard deviations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9E4FFCC" w14:textId="4DE12CE6" w:rsidR="005A6EA9" w:rsidRPr="005A6EA9" w:rsidRDefault="005A6EA9" w:rsidP="005A6E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D31F88F">
          <v:shape id="_x0000_i1420" type="#_x0000_t75" style="width:18pt;height:15.6pt" o:ole="">
            <v:imagedata r:id="rId10" o:title=""/>
          </v:shape>
          <w:control r:id="rId17" w:name="DefaultOcxName10" w:shapeid="_x0000_i1420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populations are independent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361133" w14:textId="6A7D786C" w:rsidR="005A6EA9" w:rsidRPr="005A6EA9" w:rsidRDefault="005A6EA9" w:rsidP="005A6E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1195DC3">
          <v:shape id="_x0000_i1419" type="#_x0000_t75" style="width:18pt;height:15.6pt" o:ole="">
            <v:imagedata r:id="rId10" o:title=""/>
          </v:shape>
          <w:control r:id="rId18" w:name="DefaultOcxName11" w:shapeid="_x0000_i1419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23E9989" w14:textId="6647515D" w:rsidR="005A6EA9" w:rsidRPr="005A6EA9" w:rsidRDefault="005A6EA9" w:rsidP="005A6E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52EFD8B">
          <v:shape id="_x0000_i1418" type="#_x0000_t75" style="width:18pt;height:15.6pt" o:ole="">
            <v:imagedata r:id="rId10" o:title=""/>
          </v:shape>
          <w:control r:id="rId19" w:name="DefaultOcxName12" w:shapeid="_x0000_i1418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94E59A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9390DB4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CCF742D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DA8CE9F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0B6F4B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6C1B981">
          <v:rect id="_x0000_i1033" style="width:433.3pt;height:.75pt" o:hrpct="0" o:hralign="center" o:hrstd="t" o:hrnoshade="t" o:hr="t" fillcolor="black" stroked="f"/>
        </w:pict>
      </w:r>
    </w:p>
    <w:p w14:paraId="01B97FAB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637A7E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25</w:t>
      </w:r>
    </w:p>
    <w:p w14:paraId="375F1688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F-distribution is:</w:t>
      </w:r>
    </w:p>
    <w:p w14:paraId="55F03952" w14:textId="294E74C9" w:rsidR="005A6EA9" w:rsidRPr="005A6EA9" w:rsidRDefault="005A6EA9" w:rsidP="005A6E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0F65504">
          <v:shape id="_x0000_i1417" type="#_x0000_t75" style="width:18pt;height:15.6pt" o:ole="">
            <v:imagedata r:id="rId10" o:title=""/>
          </v:shape>
          <w:control r:id="rId20" w:name="DefaultOcxName13" w:shapeid="_x0000_i1417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used to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test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whether two samples are from populations having equal variances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D3D76D" w14:textId="6A87256E" w:rsidR="005A6EA9" w:rsidRPr="005A6EA9" w:rsidRDefault="005A6EA9" w:rsidP="005A6E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5285B69">
          <v:shape id="_x0000_i1416" type="#_x0000_t75" style="width:18pt;height:15.6pt" o:ole="">
            <v:imagedata r:id="rId10" o:title=""/>
          </v:shape>
          <w:control r:id="rId21" w:name="DefaultOcxName14" w:shapeid="_x0000_i1416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used when an analyst wants to compare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several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populations means simultaneously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FC6C3C" w14:textId="4940D5F5" w:rsidR="005A6EA9" w:rsidRPr="005A6EA9" w:rsidRDefault="005A6EA9" w:rsidP="005A6E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847A6C8">
          <v:shape id="_x0000_i1415" type="#_x0000_t75" style="width:18pt;height:15.6pt" o:ole="">
            <v:imagedata r:id="rId10" o:title=""/>
          </v:shape>
          <w:control r:id="rId22" w:name="DefaultOcxName15" w:shapeid="_x0000_i1415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samples can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randomly selected</w:t>
      </w:r>
      <w:proofErr w:type="gramEnd"/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6D0E22F" w14:textId="6EFB1BE8" w:rsidR="005A6EA9" w:rsidRPr="005A6EA9" w:rsidRDefault="005A6EA9" w:rsidP="005A6E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FD6261E">
          <v:shape id="_x0000_i1414" type="#_x0000_t75" style="width:18pt;height:15.6pt" o:ole="">
            <v:imagedata r:id="rId10" o:title=""/>
          </v:shape>
          <w:control r:id="rId23" w:name="DefaultOcxName16" w:shapeid="_x0000_i1414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681FB3E" w14:textId="36FF8B19" w:rsidR="005A6EA9" w:rsidRPr="005A6EA9" w:rsidRDefault="005A6EA9" w:rsidP="005A6E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7581101B">
          <v:shape id="_x0000_i1413" type="#_x0000_t75" style="width:18pt;height:15.6pt" o:ole="">
            <v:imagedata r:id="rId10" o:title=""/>
          </v:shape>
          <w:control r:id="rId24" w:name="DefaultOcxName17" w:shapeid="_x0000_i1413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904F04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2342FF6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720AC3D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B7C58A8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61FD39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353D963">
          <v:rect id="_x0000_i1034" style="width:433.3pt;height:.75pt" o:hrpct="0" o:hralign="center" o:hrstd="t" o:hrnoshade="t" o:hr="t" fillcolor="black" stroked="f"/>
        </w:pict>
      </w:r>
    </w:p>
    <w:p w14:paraId="663C4587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44335F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25</w:t>
      </w:r>
    </w:p>
    <w:p w14:paraId="2073897F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Chi-square distribution is:</w:t>
      </w:r>
    </w:p>
    <w:p w14:paraId="0B6E99A4" w14:textId="33750242" w:rsidR="005A6EA9" w:rsidRPr="005A6EA9" w:rsidRDefault="005A6EA9" w:rsidP="005A6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2C79549">
          <v:shape id="_x0000_i1412" type="#_x0000_t75" style="width:18pt;height:15.6pt" o:ole="">
            <v:imagedata r:id="rId10" o:title=""/>
          </v:shape>
          <w:control r:id="rId25" w:name="DefaultOcxName18" w:shapeid="_x0000_i1412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random sample from a normally distributed population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08ED83" w14:textId="3CEA01C8" w:rsidR="005A6EA9" w:rsidRPr="005A6EA9" w:rsidRDefault="005A6EA9" w:rsidP="005A6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DB70821">
          <v:shape id="_x0000_i1411" type="#_x0000_t75" style="width:18pt;height:15.6pt" o:ole="">
            <v:imagedata r:id="rId10" o:title=""/>
          </v:shape>
          <w:control r:id="rId26" w:name="DefaultOcxName19" w:shapeid="_x0000_i1411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applied to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test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the standardized sample variances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A8C98A0" w14:textId="4035101A" w:rsidR="005A6EA9" w:rsidRPr="005A6EA9" w:rsidRDefault="005A6EA9" w:rsidP="005A6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1BFC882">
          <v:shape id="_x0000_i1410" type="#_x0000_t75" style="width:18pt;height:15.6pt" o:ole="">
            <v:imagedata r:id="rId10" o:title=""/>
          </v:shape>
          <w:control r:id="rId27" w:name="DefaultOcxName20" w:shapeid="_x0000_i1410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EC80A65" w14:textId="022876CE" w:rsidR="005A6EA9" w:rsidRPr="005A6EA9" w:rsidRDefault="005A6EA9" w:rsidP="005A6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57BFA11">
          <v:shape id="_x0000_i1409" type="#_x0000_t75" style="width:18pt;height:15.6pt" o:ole="">
            <v:imagedata r:id="rId10" o:title=""/>
          </v:shape>
          <w:control r:id="rId28" w:name="DefaultOcxName21" w:shapeid="_x0000_i1409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B43771F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63D9D1A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4C0DB2B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5A4C99A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D6EFA3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0354C06">
          <v:rect id="_x0000_i1035" style="width:433.3pt;height:.75pt" o:hrpct="0" o:hralign="center" o:hrstd="t" o:hrnoshade="t" o:hr="t" fillcolor="black" stroked="f"/>
        </w:pict>
      </w:r>
    </w:p>
    <w:p w14:paraId="19B42020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413249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25</w:t>
      </w:r>
    </w:p>
    <w:p w14:paraId="1632D903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Decision theory is:</w:t>
      </w:r>
    </w:p>
    <w:p w14:paraId="37BC0E4C" w14:textId="5C99EEB9" w:rsidR="005A6EA9" w:rsidRPr="005A6EA9" w:rsidRDefault="005A6EA9" w:rsidP="005A6E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7B24098">
          <v:shape id="_x0000_i1408" type="#_x0000_t75" style="width:18pt;height:15.6pt" o:ole="">
            <v:imagedata r:id="rId10" o:title=""/>
          </v:shape>
          <w:control r:id="rId29" w:name="DefaultOcxName22" w:shapeid="_x0000_i1408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an analytic and systematic way to tackle problems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47D5B04" w14:textId="0CCAE9F6" w:rsidR="005A6EA9" w:rsidRPr="005A6EA9" w:rsidRDefault="005A6EA9" w:rsidP="005A6E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C64ECD2">
          <v:shape id="_x0000_i1407" type="#_x0000_t75" style="width:18pt;height:15.6pt" o:ole="">
            <v:imagedata r:id="rId10" o:title=""/>
          </v:shape>
          <w:control r:id="rId30" w:name="DefaultOcxName23" w:shapeid="_x0000_i1407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seeks good decisions based on logic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198764" w14:textId="66581270" w:rsidR="005A6EA9" w:rsidRPr="005A6EA9" w:rsidRDefault="005A6EA9" w:rsidP="005A6E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6DE19D2">
          <v:shape id="_x0000_i1406" type="#_x0000_t75" style="width:18pt;height:15.6pt" o:ole="">
            <v:imagedata r:id="rId10" o:title=""/>
          </v:shape>
          <w:control r:id="rId31" w:name="DefaultOcxName24" w:shapeid="_x0000_i1406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does not depend on intuition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6BC020" w14:textId="0247B279" w:rsidR="005A6EA9" w:rsidRPr="005A6EA9" w:rsidRDefault="005A6EA9" w:rsidP="005A6E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191457D">
          <v:shape id="_x0000_i1405" type="#_x0000_t75" style="width:18pt;height:15.6pt" o:ole="">
            <v:imagedata r:id="rId10" o:title=""/>
          </v:shape>
          <w:control r:id="rId32" w:name="DefaultOcxName25" w:shapeid="_x0000_i1405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process and fact-based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B65954" w14:textId="793357CF" w:rsidR="005A6EA9" w:rsidRPr="005A6EA9" w:rsidRDefault="005A6EA9" w:rsidP="005A6E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D2388BB">
          <v:shape id="_x0000_i1404" type="#_x0000_t75" style="width:18pt;height:15.6pt" o:ole="">
            <v:imagedata r:id="rId10" o:title=""/>
          </v:shape>
          <w:control r:id="rId33" w:name="DefaultOcxName26" w:shapeid="_x0000_i1404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48DACDB" w14:textId="4FC34587" w:rsidR="005A6EA9" w:rsidRPr="005A6EA9" w:rsidRDefault="005A6EA9" w:rsidP="005A6E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74129E1">
          <v:shape id="_x0000_i1403" type="#_x0000_t75" style="width:18pt;height:15.6pt" o:ole="">
            <v:imagedata r:id="rId10" o:title=""/>
          </v:shape>
          <w:control r:id="rId34" w:name="DefaultOcxName27" w:shapeid="_x0000_i1403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A2D1005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3DCC6E14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6A7BC12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BE6F154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C507D7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9F05C35">
          <v:rect id="_x0000_i1036" style="width:433.3pt;height:.75pt" o:hrpct="0" o:hralign="center" o:hrstd="t" o:hrnoshade="t" o:hr="t" fillcolor="black" stroked="f"/>
        </w:pict>
      </w:r>
    </w:p>
    <w:p w14:paraId="22CACBA0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F2912A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25</w:t>
      </w:r>
    </w:p>
    <w:p w14:paraId="6CB7E281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Seven steps of decision-making include:</w:t>
      </w:r>
    </w:p>
    <w:p w14:paraId="65795E6E" w14:textId="4563F11C" w:rsidR="005A6EA9" w:rsidRPr="005A6EA9" w:rsidRDefault="005A6EA9" w:rsidP="005A6E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0E0AF5">
          <v:shape id="_x0000_i1402" type="#_x0000_t75" style="width:18pt;height:15.6pt" o:ole="">
            <v:imagedata r:id="rId10" o:title=""/>
          </v:shape>
          <w:control r:id="rId35" w:name="DefaultOcxName28" w:shapeid="_x0000_i1402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clearly define the problem at hand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288DA1" w14:textId="2FCCBFDE" w:rsidR="005A6EA9" w:rsidRPr="005A6EA9" w:rsidRDefault="005A6EA9" w:rsidP="005A6E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6C75190">
          <v:shape id="_x0000_i1401" type="#_x0000_t75" style="width:18pt;height:15.6pt" o:ole="">
            <v:imagedata r:id="rId10" o:title=""/>
          </v:shape>
          <w:control r:id="rId36" w:name="DefaultOcxName29" w:shapeid="_x0000_i1401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possible alternatives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ACE5A5E" w14:textId="5BE5D05A" w:rsidR="005A6EA9" w:rsidRPr="005A6EA9" w:rsidRDefault="005A6EA9" w:rsidP="005A6E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790E51F">
          <v:shape id="_x0000_i1400" type="#_x0000_t75" style="width:18pt;height:15.6pt" o:ole="">
            <v:imagedata r:id="rId10" o:title=""/>
          </v:shape>
          <w:control r:id="rId37" w:name="DefaultOcxName30" w:shapeid="_x0000_i1400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identify the possible outcomes or states or nature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6D8BD0" w14:textId="01F8578A" w:rsidR="005A6EA9" w:rsidRPr="005A6EA9" w:rsidRDefault="005A6EA9" w:rsidP="005A6E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CB287A3">
          <v:shape id="_x0000_i1399" type="#_x0000_t75" style="width:18pt;height:15.6pt" o:ole="">
            <v:imagedata r:id="rId10" o:title=""/>
          </v:shape>
          <w:control r:id="rId38" w:name="DefaultOcxName31" w:shapeid="_x0000_i1399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payoff or profit of each combination of alternatives and outcomes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995EDD" w14:textId="7FB04C72" w:rsidR="005A6EA9" w:rsidRPr="005A6EA9" w:rsidRDefault="005A6EA9" w:rsidP="005A6E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80A6CF4">
          <v:shape id="_x0000_i1398" type="#_x0000_t75" style="width:18pt;height:15.6pt" o:ole="">
            <v:imagedata r:id="rId10" o:title=""/>
          </v:shape>
          <w:control r:id="rId39" w:name="DefaultOcxName32" w:shapeid="_x0000_i1398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select one of the mathematical decision theory models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D915E3" w14:textId="5D479AD7" w:rsidR="005A6EA9" w:rsidRPr="005A6EA9" w:rsidRDefault="005A6EA9" w:rsidP="005A6E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302A654">
          <v:shape id="_x0000_i1397" type="#_x0000_t75" style="width:18pt;height:15.6pt" o:ole="">
            <v:imagedata r:id="rId10" o:title=""/>
          </v:shape>
          <w:control r:id="rId40" w:name="DefaultOcxName33" w:shapeid="_x0000_i1397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apply the model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295187" w14:textId="1E63C204" w:rsidR="005A6EA9" w:rsidRPr="005A6EA9" w:rsidRDefault="005A6EA9" w:rsidP="005A6E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7B3CE9E">
          <v:shape id="_x0000_i1396" type="#_x0000_t75" style="width:18pt;height:15.6pt" o:ole="">
            <v:imagedata r:id="rId10" o:title=""/>
          </v:shape>
          <w:control r:id="rId41" w:name="DefaultOcxName34" w:shapeid="_x0000_i1396"/>
        </w:objec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make a decision</w:t>
      </w:r>
      <w:proofErr w:type="gramEnd"/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B295407" w14:textId="217D199D" w:rsidR="005A6EA9" w:rsidRPr="005A6EA9" w:rsidRDefault="005A6EA9" w:rsidP="005A6E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80A3EAB">
          <v:shape id="_x0000_i1395" type="#_x0000_t75" style="width:18pt;height:15.6pt" o:ole="">
            <v:imagedata r:id="rId10" o:title=""/>
          </v:shape>
          <w:control r:id="rId42" w:name="DefaultOcxName35" w:shapeid="_x0000_i1395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B895BED" w14:textId="452E4BF6" w:rsidR="005A6EA9" w:rsidRPr="005A6EA9" w:rsidRDefault="005A6EA9" w:rsidP="005A6E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C12F398">
          <v:shape id="_x0000_i1394" type="#_x0000_t75" style="width:18pt;height:15.6pt" o:ole="">
            <v:imagedata r:id="rId10" o:title=""/>
          </v:shape>
          <w:control r:id="rId43" w:name="DefaultOcxName36" w:shapeid="_x0000_i1394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983C3C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E4B98EB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5366862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34F3892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39D8A9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E180760">
          <v:rect id="_x0000_i1037" style="width:433.3pt;height:.75pt" o:hrpct="0" o:hralign="center" o:hrstd="t" o:hrnoshade="t" o:hr="t" fillcolor="black" stroked="f"/>
        </w:pict>
      </w:r>
    </w:p>
    <w:p w14:paraId="733997E5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852E7F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25</w:t>
      </w:r>
    </w:p>
    <w:p w14:paraId="27556CD2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Decision making under certainty is:</w:t>
      </w:r>
    </w:p>
    <w:p w14:paraId="133C6DFD" w14:textId="066936DB" w:rsidR="005A6EA9" w:rsidRPr="005A6EA9" w:rsidRDefault="005A6EA9" w:rsidP="005A6E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ADFE322">
          <v:shape id="_x0000_i1393" type="#_x0000_t75" style="width:18pt;height:15.6pt" o:ole="">
            <v:imagedata r:id="rId10" o:title=""/>
          </v:shape>
          <w:control r:id="rId44" w:name="DefaultOcxName37" w:shapeid="_x0000_i1393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the future outcomes or states of nature are known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543125" w14:textId="4EFE2756" w:rsidR="005A6EA9" w:rsidRPr="005A6EA9" w:rsidRDefault="005A6EA9" w:rsidP="005A6E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A1999E4">
          <v:shape id="_x0000_i1392" type="#_x0000_t75" style="width:18pt;height:15.6pt" o:ole="">
            <v:imagedata r:id="rId10" o:title=""/>
          </v:shape>
          <w:control r:id="rId45" w:name="DefaultOcxName38" w:shapeid="_x0000_i1392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in GAP analysis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EE0EB1" w14:textId="635510BE" w:rsidR="005A6EA9" w:rsidRPr="005A6EA9" w:rsidRDefault="005A6EA9" w:rsidP="005A6E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4331BA7C">
          <v:shape id="_x0000_i1391" type="#_x0000_t75" style="width:18pt;height:15.6pt" o:ole="">
            <v:imagedata r:id="rId10" o:title=""/>
          </v:shape>
          <w:control r:id="rId46" w:name="DefaultOcxName39" w:shapeid="_x0000_i1391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assumes that the future will look like the past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B66342" w14:textId="462E81AC" w:rsidR="005A6EA9" w:rsidRPr="005A6EA9" w:rsidRDefault="005A6EA9" w:rsidP="005A6E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5CC0E39">
          <v:shape id="_x0000_i1390" type="#_x0000_t75" style="width:18pt;height:15.6pt" o:ole="">
            <v:imagedata r:id="rId10" o:title=""/>
          </v:shape>
          <w:control r:id="rId47" w:name="DefaultOcxName40" w:shapeid="_x0000_i1390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30AB558" w14:textId="2DB5380A" w:rsidR="005A6EA9" w:rsidRPr="005A6EA9" w:rsidRDefault="005A6EA9" w:rsidP="005A6E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04A7F1D">
          <v:shape id="_x0000_i1389" type="#_x0000_t75" style="width:18pt;height:15.6pt" o:ole="">
            <v:imagedata r:id="rId10" o:title=""/>
          </v:shape>
          <w:control r:id="rId48" w:name="DefaultOcxName41" w:shapeid="_x0000_i1389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CDBA6B1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196B736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DFF541B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74A6035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59A746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4FB76A5">
          <v:rect id="_x0000_i1038" style="width:433.3pt;height:.75pt" o:hrpct="0" o:hralign="center" o:hrstd="t" o:hrnoshade="t" o:hr="t" fillcolor="black" stroked="f"/>
        </w:pict>
      </w:r>
    </w:p>
    <w:p w14:paraId="7972EFFC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6D824B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25</w:t>
      </w:r>
    </w:p>
    <w:p w14:paraId="092C58E2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Decision-making under risk is:</w:t>
      </w:r>
    </w:p>
    <w:p w14:paraId="055A7D38" w14:textId="32339F56" w:rsidR="005A6EA9" w:rsidRPr="005A6EA9" w:rsidRDefault="005A6EA9" w:rsidP="005A6E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E035C20">
          <v:shape id="_x0000_i1388" type="#_x0000_t75" style="width:18pt;height:15.6pt" o:ole="">
            <v:imagedata r:id="rId10" o:title=""/>
          </v:shape>
          <w:control r:id="rId49" w:name="DefaultOcxName42" w:shapeid="_x0000_i1388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a decision-making environment in which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several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outcomes may occur as a result of decision or alternative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8279C6" w14:textId="787E3CEE" w:rsidR="005A6EA9" w:rsidRPr="005A6EA9" w:rsidRDefault="005A6EA9" w:rsidP="005A6E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1F21CB4">
          <v:shape id="_x0000_i1387" type="#_x0000_t75" style="width:18pt;height:15.6pt" o:ole="">
            <v:imagedata r:id="rId10" o:title=""/>
          </v:shape>
          <w:control r:id="rId50" w:name="DefaultOcxName43" w:shapeid="_x0000_i1387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these outcomes are known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86961E" w14:textId="47F8B1B2" w:rsidR="005A6EA9" w:rsidRPr="005A6EA9" w:rsidRDefault="005A6EA9" w:rsidP="005A6E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0440082">
          <v:shape id="_x0000_i1386" type="#_x0000_t75" style="width:18pt;height:15.6pt" o:ole="">
            <v:imagedata r:id="rId10" o:title=""/>
          </v:shape>
          <w:control r:id="rId51" w:name="DefaultOcxName44" w:shapeid="_x0000_i1386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assumes that the future will look like the past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139DA08" w14:textId="5969A0DE" w:rsidR="005A6EA9" w:rsidRPr="005A6EA9" w:rsidRDefault="005A6EA9" w:rsidP="005A6E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D429E8">
          <v:shape id="_x0000_i1385" type="#_x0000_t75" style="width:18pt;height:15.6pt" o:ole="">
            <v:imagedata r:id="rId10" o:title=""/>
          </v:shape>
          <w:control r:id="rId52" w:name="DefaultOcxName45" w:shapeid="_x0000_i1385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36E5CA5" w14:textId="2E9A5BDD" w:rsidR="005A6EA9" w:rsidRPr="005A6EA9" w:rsidRDefault="005A6EA9" w:rsidP="005A6E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5588958">
          <v:shape id="_x0000_i1384" type="#_x0000_t75" style="width:18pt;height:15.6pt" o:ole="">
            <v:imagedata r:id="rId10" o:title=""/>
          </v:shape>
          <w:control r:id="rId53" w:name="DefaultOcxName46" w:shapeid="_x0000_i1384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BE4E375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6F6DE36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7B7AE3C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CA40DDC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B4977F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099B196">
          <v:rect id="_x0000_i1039" style="width:433.3pt;height:.75pt" o:hrpct="0" o:hralign="center" o:hrstd="t" o:hrnoshade="t" o:hr="t" fillcolor="black" stroked="f"/>
        </w:pict>
      </w:r>
    </w:p>
    <w:p w14:paraId="3724D687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46C865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25</w:t>
      </w:r>
    </w:p>
    <w:p w14:paraId="05828BE2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Decision-making under uncertainty is:</w:t>
      </w:r>
    </w:p>
    <w:p w14:paraId="7C3D119F" w14:textId="4A6CD176" w:rsidR="005A6EA9" w:rsidRPr="005A6EA9" w:rsidRDefault="005A6EA9" w:rsidP="005A6E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33E9F4F">
          <v:shape id="_x0000_i1383" type="#_x0000_t75" style="width:18pt;height:15.6pt" o:ole="">
            <v:imagedata r:id="rId10" o:title=""/>
          </v:shape>
          <w:control r:id="rId54" w:name="DefaultOcxName47" w:shapeid="_x0000_i1383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a decision-making environment in which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several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outcomes occur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DDA0DA0" w14:textId="0E2C1EE5" w:rsidR="005A6EA9" w:rsidRPr="005A6EA9" w:rsidRDefault="005A6EA9" w:rsidP="005A6E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4726F0C">
          <v:shape id="_x0000_i1382" type="#_x0000_t75" style="width:18pt;height:15.6pt" o:ole="">
            <v:imagedata r:id="rId10" o:title=""/>
          </v:shape>
          <w:control r:id="rId55" w:name="DefaultOcxName48" w:shapeid="_x0000_i1382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 outcomes are not known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1499F8C" w14:textId="574F9494" w:rsidR="005A6EA9" w:rsidRPr="005A6EA9" w:rsidRDefault="005A6EA9" w:rsidP="005A6E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351ACE91">
          <v:shape id="_x0000_i1381" type="#_x0000_t75" style="width:18pt;height:15.6pt" o:ole="">
            <v:imagedata r:id="rId10" o:title=""/>
          </v:shape>
          <w:control r:id="rId56" w:name="DefaultOcxName49" w:shapeid="_x0000_i1381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most people are uncomfortable with this environment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07A9154" w14:textId="52743123" w:rsidR="005A6EA9" w:rsidRPr="005A6EA9" w:rsidRDefault="005A6EA9" w:rsidP="005A6E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07354C9">
          <v:shape id="_x0000_i1380" type="#_x0000_t75" style="width:18pt;height:15.6pt" o:ole="">
            <v:imagedata r:id="rId10" o:title=""/>
          </v:shape>
          <w:control r:id="rId57" w:name="DefaultOcxName50" w:shapeid="_x0000_i1380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9262AB1" w14:textId="7C639253" w:rsidR="005A6EA9" w:rsidRPr="005A6EA9" w:rsidRDefault="005A6EA9" w:rsidP="005A6E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3888121">
          <v:shape id="_x0000_i1379" type="#_x0000_t75" style="width:18pt;height:15.6pt" o:ole="">
            <v:imagedata r:id="rId10" o:title=""/>
          </v:shape>
          <w:control r:id="rId58" w:name="DefaultOcxName51" w:shapeid="_x0000_i1379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840A6B7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34868DD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BEBAA77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AF7A2AD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287BAC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6CEAE38">
          <v:rect id="_x0000_i1040" style="width:433.3pt;height:.75pt" o:hrpct="0" o:hralign="center" o:hrstd="t" o:hrnoshade="t" o:hr="t" fillcolor="black" stroked="f"/>
        </w:pict>
      </w:r>
    </w:p>
    <w:p w14:paraId="111D5180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CC5113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25</w:t>
      </w:r>
    </w:p>
    <w:p w14:paraId="354F1ADF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Criterion of Realism:</w:t>
      </w:r>
    </w:p>
    <w:p w14:paraId="36C6B61A" w14:textId="58B23781" w:rsidR="005A6EA9" w:rsidRPr="005A6EA9" w:rsidRDefault="005A6EA9" w:rsidP="005A6E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1FE9561">
          <v:shape id="_x0000_i1378" type="#_x0000_t75" style="width:18pt;height:15.6pt" o:ole="">
            <v:imagedata r:id="rId10" o:title=""/>
          </v:shape>
          <w:control r:id="rId59" w:name="DefaultOcxName52" w:shapeid="_x0000_i1378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the weighted average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44DC2A" w14:textId="4645796D" w:rsidR="005A6EA9" w:rsidRPr="005A6EA9" w:rsidRDefault="005A6EA9" w:rsidP="005A6E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EB56775">
          <v:shape id="_x0000_i1377" type="#_x0000_t75" style="width:18pt;height:15.6pt" o:ole="">
            <v:imagedata r:id="rId10" o:title=""/>
          </v:shape>
          <w:control r:id="rId60" w:name="DefaultOcxName53" w:shapeid="_x0000_i1377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utilizes (alpha), which is a symbol for the coefficient of realism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BEED21" w14:textId="0D198F48" w:rsidR="005A6EA9" w:rsidRPr="005A6EA9" w:rsidRDefault="005A6EA9" w:rsidP="005A6E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04EB657">
          <v:shape id="_x0000_i1376" type="#_x0000_t75" style="width:18pt;height:15.6pt" o:ole="">
            <v:imagedata r:id="rId10" o:title=""/>
          </v:shape>
          <w:control r:id="rId61" w:name="DefaultOcxName54" w:shapeid="_x0000_i1376"/>
        </w:objec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expressed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as a number from 0 to 1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39BFBD4" w14:textId="509CE1E5" w:rsidR="005A6EA9" w:rsidRPr="005A6EA9" w:rsidRDefault="005A6EA9" w:rsidP="005A6E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6B60257">
          <v:shape id="_x0000_i1375" type="#_x0000_t75" style="width:18pt;height:15.6pt" o:ole="">
            <v:imagedata r:id="rId10" o:title=""/>
          </v:shape>
          <w:control r:id="rId62" w:name="DefaultOcxName55" w:shapeid="_x0000_i1375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when it is closer to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, the decision criterion is optimistic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218F15F" w14:textId="13597848" w:rsidR="005A6EA9" w:rsidRPr="005A6EA9" w:rsidRDefault="005A6EA9" w:rsidP="005A6E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F84C289">
          <v:shape id="_x0000_i1374" type="#_x0000_t75" style="width:18pt;height:15.6pt" o:ole="">
            <v:imagedata r:id="rId10" o:title=""/>
          </v:shape>
          <w:control r:id="rId63" w:name="DefaultOcxName56" w:shapeid="_x0000_i1374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when it is closer to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, the decision criterion is pessimistic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F09F01" w14:textId="7D481B09" w:rsidR="005A6EA9" w:rsidRPr="005A6EA9" w:rsidRDefault="005A6EA9" w:rsidP="005A6E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327D038">
          <v:shape id="_x0000_i1373" type="#_x0000_t75" style="width:18pt;height:15.6pt" o:ole="">
            <v:imagedata r:id="rId10" o:title=""/>
          </v:shape>
          <w:control r:id="rId64" w:name="DefaultOcxName57" w:shapeid="_x0000_i1373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710CCDF" w14:textId="1D8BE475" w:rsidR="005A6EA9" w:rsidRPr="005A6EA9" w:rsidRDefault="005A6EA9" w:rsidP="005A6E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96BD501">
          <v:shape id="_x0000_i1372" type="#_x0000_t75" style="width:18pt;height:15.6pt" o:ole="">
            <v:imagedata r:id="rId10" o:title=""/>
          </v:shape>
          <w:control r:id="rId65" w:name="DefaultOcxName58" w:shapeid="_x0000_i1372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A9042E0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B62909A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F5215EC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B1FDE7E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A766DC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8D746FB">
          <v:rect id="_x0000_i1041" style="width:433.3pt;height:.75pt" o:hrpct="0" o:hralign="center" o:hrstd="t" o:hrnoshade="t" o:hr="t" fillcolor="black" stroked="f"/>
        </w:pict>
      </w:r>
    </w:p>
    <w:p w14:paraId="7121CCBA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B7EE5C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11 of 25</w:t>
      </w:r>
    </w:p>
    <w:p w14:paraId="034023C1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LaPlace is:</w:t>
      </w:r>
    </w:p>
    <w:p w14:paraId="4EA85EE8" w14:textId="75FA95F0" w:rsidR="005A6EA9" w:rsidRPr="005A6EA9" w:rsidRDefault="005A6EA9" w:rsidP="005A6E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45CAC6D4">
          <v:shape id="_x0000_i1371" type="#_x0000_t75" style="width:18pt;height:15.6pt" o:ole="">
            <v:imagedata r:id="rId10" o:title=""/>
          </v:shape>
          <w:control r:id="rId66" w:name="DefaultOcxName59" w:shapeid="_x0000_i1371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when the future states of nature do not matter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C4DC22D" w14:textId="1BC67319" w:rsidR="005A6EA9" w:rsidRPr="005A6EA9" w:rsidRDefault="005A6EA9" w:rsidP="005A6E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F3A7CF9">
          <v:shape id="_x0000_i1370" type="#_x0000_t75" style="width:18pt;height:15.6pt" o:ole="">
            <v:imagedata r:id="rId10" o:title=""/>
          </v:shape>
          <w:control r:id="rId67" w:name="DefaultOcxName60" w:shapeid="_x0000_i1370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 criterion that places equal weights on all states of nature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E1F054D" w14:textId="513C1A3C" w:rsidR="005A6EA9" w:rsidRPr="005A6EA9" w:rsidRDefault="005A6EA9" w:rsidP="005A6E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1D91AA6">
          <v:shape id="_x0000_i1369" type="#_x0000_t75" style="width:18pt;height:15.6pt" o:ole="">
            <v:imagedata r:id="rId10" o:title=""/>
          </v:shape>
          <w:control r:id="rId68" w:name="DefaultOcxName61" w:shapeid="_x0000_i1369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as a decision-making tool under conditions of uncertainty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1B235A" w14:textId="5A3F2158" w:rsidR="005A6EA9" w:rsidRPr="005A6EA9" w:rsidRDefault="005A6EA9" w:rsidP="005A6E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E02301">
          <v:shape id="_x0000_i1368" type="#_x0000_t75" style="width:18pt;height:15.6pt" o:ole="">
            <v:imagedata r:id="rId10" o:title=""/>
          </v:shape>
          <w:control r:id="rId69" w:name="DefaultOcxName62" w:shapeid="_x0000_i1368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7281F5D" w14:textId="1C209A0B" w:rsidR="005A6EA9" w:rsidRPr="005A6EA9" w:rsidRDefault="005A6EA9" w:rsidP="005A6E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1ABA8E5">
          <v:shape id="_x0000_i1367" type="#_x0000_t75" style="width:18pt;height:15.6pt" o:ole="">
            <v:imagedata r:id="rId10" o:title=""/>
          </v:shape>
          <w:control r:id="rId70" w:name="DefaultOcxName63" w:shapeid="_x0000_i1367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4833A9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1F2C46B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9661789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CA1B45D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914C91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17B1044">
          <v:rect id="_x0000_i1042" style="width:433.3pt;height:.75pt" o:hrpct="0" o:hralign="center" o:hrstd="t" o:hrnoshade="t" o:hr="t" fillcolor="black" stroked="f"/>
        </w:pict>
      </w:r>
    </w:p>
    <w:p w14:paraId="7B334F62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795457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12 of 25</w:t>
      </w:r>
    </w:p>
    <w:p w14:paraId="1BA5839F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Minimax regret is:</w:t>
      </w:r>
    </w:p>
    <w:p w14:paraId="37B72189" w14:textId="31B2BAC7" w:rsidR="005A6EA9" w:rsidRPr="005A6EA9" w:rsidRDefault="005A6EA9" w:rsidP="005A6E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92BC796">
          <v:shape id="_x0000_i1366" type="#_x0000_t75" style="width:18pt;height:15.6pt" o:ole="">
            <v:imagedata r:id="rId10" o:title=""/>
          </v:shape>
          <w:control r:id="rId71" w:name="DefaultOcxName64" w:shapeid="_x0000_i1366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opportunity loss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78E5625" w14:textId="744BED41" w:rsidR="005A6EA9" w:rsidRPr="005A6EA9" w:rsidRDefault="005A6EA9" w:rsidP="005A6E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F94AFE3">
          <v:shape id="_x0000_i1365" type="#_x0000_t75" style="width:18pt;height:15.6pt" o:ole="">
            <v:imagedata r:id="rId10" o:title=""/>
          </v:shape>
          <w:control r:id="rId72" w:name="DefaultOcxName65" w:shapeid="_x0000_i1365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cost of not picking the best solution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A8B86F4" w14:textId="70924CC8" w:rsidR="005A6EA9" w:rsidRPr="005A6EA9" w:rsidRDefault="005A6EA9" w:rsidP="005A6E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62C94F9">
          <v:shape id="_x0000_i1364" type="#_x0000_t75" style="width:18pt;height:15.6pt" o:ole="">
            <v:imagedata r:id="rId10" o:title=""/>
          </v:shape>
          <w:control r:id="rId73" w:name="DefaultOcxName66" w:shapeid="_x0000_i1364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when solving problems with uncertainty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C543B6" w14:textId="224CAC3F" w:rsidR="005A6EA9" w:rsidRPr="005A6EA9" w:rsidRDefault="005A6EA9" w:rsidP="005A6E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75BD185">
          <v:shape id="_x0000_i1363" type="#_x0000_t75" style="width:18pt;height:15.6pt" o:ole="">
            <v:imagedata r:id="rId10" o:title=""/>
          </v:shape>
          <w:control r:id="rId74" w:name="DefaultOcxName67" w:shapeid="_x0000_i1363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BC38DBD" w14:textId="161A75F0" w:rsidR="005A6EA9" w:rsidRPr="005A6EA9" w:rsidRDefault="005A6EA9" w:rsidP="005A6E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881DCF2">
          <v:shape id="_x0000_i1362" type="#_x0000_t75" style="width:18pt;height:15.6pt" o:ole="">
            <v:imagedata r:id="rId10" o:title=""/>
          </v:shape>
          <w:control r:id="rId75" w:name="DefaultOcxName68" w:shapeid="_x0000_i1362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8213F5C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E8892FF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87C3407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FE4BFE5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A27561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905ECAE">
          <v:rect id="_x0000_i1043" style="width:433.3pt;height:.75pt" o:hrpct="0" o:hralign="center" o:hrstd="t" o:hrnoshade="t" o:hr="t" fillcolor="black" stroked="f"/>
        </w:pict>
      </w:r>
    </w:p>
    <w:p w14:paraId="547DE520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CBE320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13 of 25</w:t>
      </w:r>
    </w:p>
    <w:p w14:paraId="34D52F0C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Decision tree:</w:t>
      </w:r>
    </w:p>
    <w:p w14:paraId="717AB2E7" w14:textId="09A04FF4" w:rsidR="005A6EA9" w:rsidRPr="005A6EA9" w:rsidRDefault="005A6EA9" w:rsidP="005A6E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0355B4F8">
          <v:shape id="_x0000_i1361" type="#_x0000_t75" style="width:18pt;height:15.6pt" o:ole="">
            <v:imagedata r:id="rId10" o:title=""/>
          </v:shape>
          <w:control r:id="rId76" w:name="DefaultOcxName69" w:shapeid="_x0000_i1361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 graphical representation of information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2E3611" w14:textId="020C8935" w:rsidR="005A6EA9" w:rsidRPr="005A6EA9" w:rsidRDefault="005A6EA9" w:rsidP="005A6E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A0C34D6">
          <v:shape id="_x0000_i1360" type="#_x0000_t75" style="width:18pt;height:15.6pt" o:ole="">
            <v:imagedata r:id="rId10" o:title=""/>
          </v:shape>
          <w:control r:id="rId77" w:name="DefaultOcxName70" w:shapeid="_x0000_i1360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it contains the same information as a decision table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6DCDE41" w14:textId="7E3C9261" w:rsidR="005A6EA9" w:rsidRPr="005A6EA9" w:rsidRDefault="005A6EA9" w:rsidP="005A6E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153A5B3">
          <v:shape id="_x0000_i1359" type="#_x0000_t75" style="width:18pt;height:15.6pt" o:ole="">
            <v:imagedata r:id="rId10" o:title=""/>
          </v:shape>
          <w:control r:id="rId78" w:name="DefaultOcxName71" w:shapeid="_x0000_i1359"/>
        </w:objec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built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from the left and then solved from the right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247204E" w14:textId="7BDD9C45" w:rsidR="005A6EA9" w:rsidRPr="005A6EA9" w:rsidRDefault="005A6EA9" w:rsidP="005A6E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1088118">
          <v:shape id="_x0000_i1358" type="#_x0000_t75" style="width:18pt;height:15.6pt" o:ole="">
            <v:imagedata r:id="rId10" o:title=""/>
          </v:shape>
          <w:control r:id="rId79" w:name="DefaultOcxName72" w:shapeid="_x0000_i1358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DAF2F1E" w14:textId="22D58FCC" w:rsidR="005A6EA9" w:rsidRPr="005A6EA9" w:rsidRDefault="005A6EA9" w:rsidP="005A6E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E4D50FB">
          <v:shape id="_x0000_i1357" type="#_x0000_t75" style="width:18pt;height:15.6pt" o:ole="">
            <v:imagedata r:id="rId10" o:title=""/>
          </v:shape>
          <w:control r:id="rId80" w:name="DefaultOcxName73" w:shapeid="_x0000_i1357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4AF897C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D3A2FFC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C4FE3DD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FE55EF0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780C3A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728902B">
          <v:rect id="_x0000_i1044" style="width:433.3pt;height:.75pt" o:hrpct="0" o:hralign="center" o:hrstd="t" o:hrnoshade="t" o:hr="t" fillcolor="black" stroked="f"/>
        </w:pict>
      </w:r>
    </w:p>
    <w:p w14:paraId="017A149F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75BB81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14 of 25</w:t>
      </w:r>
    </w:p>
    <w:p w14:paraId="16A70FFF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Expected Monetary Value:</w:t>
      </w:r>
    </w:p>
    <w:p w14:paraId="221D5732" w14:textId="1CCC0BE0" w:rsidR="005A6EA9" w:rsidRPr="005A6EA9" w:rsidRDefault="005A6EA9" w:rsidP="005A6E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A2F7313">
          <v:shape id="_x0000_i1356" type="#_x0000_t75" style="width:18pt;height:15.6pt" o:ole="">
            <v:imagedata r:id="rId10" o:title=""/>
          </v:shape>
          <w:control r:id="rId81" w:name="DefaultOcxName74" w:shapeid="_x0000_i1356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AA6DD6C" w14:textId="21F8981D" w:rsidR="005A6EA9" w:rsidRPr="005A6EA9" w:rsidRDefault="005A6EA9" w:rsidP="005A6E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95E753F">
          <v:shape id="_x0000_i1355" type="#_x0000_t75" style="width:18pt;height:15.6pt" o:ole="">
            <v:imagedata r:id="rId10" o:title=""/>
          </v:shape>
          <w:control r:id="rId82" w:name="DefaultOcxName75" w:shapeid="_x0000_i1355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896448" w14:textId="675C8341" w:rsidR="005A6EA9" w:rsidRPr="005A6EA9" w:rsidRDefault="005A6EA9" w:rsidP="005A6E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7C4C774">
          <v:shape id="_x0000_i1354" type="#_x0000_t75" style="width:18pt;height:15.6pt" o:ole="">
            <v:imagedata r:id="rId10" o:title=""/>
          </v:shape>
          <w:control r:id="rId83" w:name="DefaultOcxName76" w:shapeid="_x0000_i1354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is the weighted sum of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possible payoffs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for each alternative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7D8F527" w14:textId="2E2D8516" w:rsidR="005A6EA9" w:rsidRPr="005A6EA9" w:rsidRDefault="005A6EA9" w:rsidP="005A6E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324979D">
          <v:shape id="_x0000_i1353" type="#_x0000_t75" style="width:18pt;height:15.6pt" o:ole="">
            <v:imagedata r:id="rId10" o:title=""/>
          </v:shape>
          <w:control r:id="rId84" w:name="DefaultOcxName77" w:shapeid="_x0000_i1353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is the weighted sum of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possible payoffs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for some alternatives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941883A" w14:textId="15CA6452" w:rsidR="005A6EA9" w:rsidRPr="005A6EA9" w:rsidRDefault="005A6EA9" w:rsidP="005A6E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DD94026">
          <v:shape id="_x0000_i1352" type="#_x0000_t75" style="width:18pt;height:15.6pt" o:ole="">
            <v:imagedata r:id="rId10" o:title=""/>
          </v:shape>
          <w:control r:id="rId85" w:name="DefaultOcxName78" w:shapeid="_x0000_i1352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possible payoff for one alternative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213CF3E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D0263E0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FBE66DC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67CE1A3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E8EA46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27EAAAC">
          <v:rect id="_x0000_i1045" style="width:433.3pt;height:.75pt" o:hrpct="0" o:hralign="center" o:hrstd="t" o:hrnoshade="t" o:hr="t" fillcolor="black" stroked="f"/>
        </w:pict>
      </w:r>
    </w:p>
    <w:p w14:paraId="25708B3F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9AC7A0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15 of 25</w:t>
      </w:r>
    </w:p>
    <w:p w14:paraId="71E939DC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Expected Value of Perfect Information:</w:t>
      </w:r>
    </w:p>
    <w:p w14:paraId="1B5DACFA" w14:textId="3F7D28D4" w:rsidR="005A6EA9" w:rsidRPr="005A6EA9" w:rsidRDefault="005A6EA9" w:rsidP="005A6E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30668385">
          <v:shape id="_x0000_i1351" type="#_x0000_t75" style="width:18pt;height:15.6pt" o:ole="">
            <v:imagedata r:id="rId10" o:title=""/>
          </v:shape>
          <w:control r:id="rId86" w:name="DefaultOcxName79" w:shapeid="_x0000_i1351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3C1B6A1" w14:textId="51F4480D" w:rsidR="005A6EA9" w:rsidRPr="005A6EA9" w:rsidRDefault="005A6EA9" w:rsidP="005A6E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7D04288">
          <v:shape id="_x0000_i1350" type="#_x0000_t75" style="width:18pt;height:15.6pt" o:ole="">
            <v:imagedata r:id="rId10" o:title=""/>
          </v:shape>
          <w:control r:id="rId87" w:name="DefaultOcxName80" w:shapeid="_x0000_i1350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882716" w14:textId="467196DE" w:rsidR="005A6EA9" w:rsidRPr="005A6EA9" w:rsidRDefault="005A6EA9" w:rsidP="005A6E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B95449B">
          <v:shape id="_x0000_i1349" type="#_x0000_t75" style="width:18pt;height:15.6pt" o:ole="">
            <v:imagedata r:id="rId10" o:title=""/>
          </v:shape>
          <w:control r:id="rId88" w:name="DefaultOcxName81" w:shapeid="_x0000_i1349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places an upper bound on what to pay for information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75066B6" w14:textId="0CBB404E" w:rsidR="005A6EA9" w:rsidRPr="005A6EA9" w:rsidRDefault="005A6EA9" w:rsidP="005A6E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875C90B">
          <v:shape id="_x0000_i1348" type="#_x0000_t75" style="width:18pt;height:15.6pt" o:ole="">
            <v:imagedata r:id="rId10" o:title=""/>
          </v:shape>
          <w:control r:id="rId89" w:name="DefaultOcxName82" w:shapeid="_x0000_i1348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expected value with perfect information minus the maximum EMV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2812749" w14:textId="1407C2CA" w:rsidR="005A6EA9" w:rsidRPr="005A6EA9" w:rsidRDefault="005A6EA9" w:rsidP="005A6E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9AEA9EE">
          <v:shape id="_x0000_i1347" type="#_x0000_t75" style="width:18pt;height:15.6pt" o:ole="">
            <v:imagedata r:id="rId10" o:title=""/>
          </v:shape>
          <w:control r:id="rId90" w:name="DefaultOcxName83" w:shapeid="_x0000_i1347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applicable to analysis under conditions of uncertainty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FCD0D30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87FB2F8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601A758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87D86E0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AC2A25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CB9B767">
          <v:rect id="_x0000_i1046" style="width:433.3pt;height:.75pt" o:hrpct="0" o:hralign="center" o:hrstd="t" o:hrnoshade="t" o:hr="t" fillcolor="black" stroked="f"/>
        </w:pict>
      </w:r>
    </w:p>
    <w:p w14:paraId="01D9C76E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C46F5A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16 of 25</w:t>
      </w:r>
    </w:p>
    <w:p w14:paraId="7CF07F80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Which are the steps in the Decision Tree Analysis:</w:t>
      </w:r>
    </w:p>
    <w:p w14:paraId="31583DFF" w14:textId="5FF468DC" w:rsidR="005A6EA9" w:rsidRPr="005A6EA9" w:rsidRDefault="005A6EA9" w:rsidP="005A6E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BBD96C6">
          <v:shape id="_x0000_i1346" type="#_x0000_t75" style="width:18pt;height:15.6pt" o:ole="">
            <v:imagedata r:id="rId10" o:title=""/>
          </v:shape>
          <w:control r:id="rId91" w:name="DefaultOcxName84" w:shapeid="_x0000_i1346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14F3A14" w14:textId="007FFA8C" w:rsidR="005A6EA9" w:rsidRPr="005A6EA9" w:rsidRDefault="005A6EA9" w:rsidP="005A6E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34E1826">
          <v:shape id="_x0000_i1345" type="#_x0000_t75" style="width:18pt;height:15.6pt" o:ole="">
            <v:imagedata r:id="rId10" o:title=""/>
          </v:shape>
          <w:control r:id="rId92" w:name="DefaultOcxName85" w:shapeid="_x0000_i1345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773CDF4" w14:textId="03430A2F" w:rsidR="005A6EA9" w:rsidRPr="005A6EA9" w:rsidRDefault="005A6EA9" w:rsidP="005A6E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6014B10">
          <v:shape id="_x0000_i1344" type="#_x0000_t75" style="width:18pt;height:15.6pt" o:ole="">
            <v:imagedata r:id="rId10" o:title=""/>
          </v:shape>
          <w:control r:id="rId93" w:name="DefaultOcxName86" w:shapeid="_x0000_i1344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define the problem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B10ECA" w14:textId="10E465E0" w:rsidR="005A6EA9" w:rsidRPr="005A6EA9" w:rsidRDefault="005A6EA9" w:rsidP="005A6E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AA975D0">
          <v:shape id="_x0000_i1343" type="#_x0000_t75" style="width:18pt;height:15.6pt" o:ole="">
            <v:imagedata r:id="rId10" o:title=""/>
          </v:shape>
          <w:control r:id="rId94" w:name="DefaultOcxName87" w:shapeid="_x0000_i1343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structure or draw the decision tree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3912CAF" w14:textId="3D48591E" w:rsidR="005A6EA9" w:rsidRPr="005A6EA9" w:rsidRDefault="005A6EA9" w:rsidP="005A6E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2196D99">
          <v:shape id="_x0000_i1342" type="#_x0000_t75" style="width:18pt;height:15.6pt" o:ole="">
            <v:imagedata r:id="rId10" o:title=""/>
          </v:shape>
          <w:control r:id="rId95" w:name="DefaultOcxName88" w:shapeid="_x0000_i1342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assign probabilities to the states of nature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36BEC1F" w14:textId="400500A1" w:rsidR="005A6EA9" w:rsidRPr="005A6EA9" w:rsidRDefault="005A6EA9" w:rsidP="005A6E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48E79E5">
          <v:shape id="_x0000_i1341" type="#_x0000_t75" style="width:18pt;height:15.6pt" o:ole="">
            <v:imagedata r:id="rId10" o:title=""/>
          </v:shape>
          <w:control r:id="rId96" w:name="DefaultOcxName89" w:shapeid="_x0000_i1341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estimate payoffs for each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possible combination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of alternatives and states of nature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4E4418" w14:textId="22A4919E" w:rsidR="005A6EA9" w:rsidRPr="005A6EA9" w:rsidRDefault="005A6EA9" w:rsidP="005A6E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8E73502">
          <v:shape id="_x0000_i1340" type="#_x0000_t75" style="width:18pt;height:15.6pt" o:ole="">
            <v:imagedata r:id="rId10" o:title=""/>
          </v:shape>
          <w:control r:id="rId97" w:name="DefaultOcxName90" w:shapeid="_x0000_i1340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solve the problem by computing the expected monetary value for each state of nature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B971699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E4AC92B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6144B72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39EF934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CB20DA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8E9805E">
          <v:rect id="_x0000_i1047" style="width:433.3pt;height:.75pt" o:hrpct="0" o:hralign="center" o:hrstd="t" o:hrnoshade="t" o:hr="t" fillcolor="black" stroked="f"/>
        </w:pict>
      </w:r>
    </w:p>
    <w:p w14:paraId="4FB80052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F11B4F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lastRenderedPageBreak/>
        <w:t>Question 17 of 25</w:t>
      </w:r>
    </w:p>
    <w:p w14:paraId="1CB19785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Conditional Value of Payoff is a consequence that occurs as a result of a particular alternative and state of nature:</w:t>
      </w:r>
    </w:p>
    <w:p w14:paraId="640E796B" w14:textId="6D072A3C" w:rsidR="005A6EA9" w:rsidRPr="005A6EA9" w:rsidRDefault="005A6EA9" w:rsidP="005A6E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10EE6CB2">
          <v:shape id="_x0000_i1339" type="#_x0000_t75" style="width:18pt;height:15.6pt" o:ole="">
            <v:imagedata r:id="rId10" o:title=""/>
          </v:shape>
          <w:control r:id="rId98" w:name="DefaultOcxName91" w:shapeid="_x0000_i1339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A54EF3D" w14:textId="062ECF1D" w:rsidR="005A6EA9" w:rsidRPr="005A6EA9" w:rsidRDefault="005A6EA9" w:rsidP="005A6E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5CC9446">
          <v:shape id="_x0000_i1338" type="#_x0000_t75" style="width:18pt;height:15.6pt" o:ole="">
            <v:imagedata r:id="rId10" o:title=""/>
          </v:shape>
          <w:control r:id="rId99" w:name="DefaultOcxName92" w:shapeid="_x0000_i1338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76ACA2E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6DB2A70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0F801D4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56ACE26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73611F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4611055">
          <v:rect id="_x0000_i1048" style="width:433.3pt;height:.75pt" o:hrpct="0" o:hralign="center" o:hrstd="t" o:hrnoshade="t" o:hr="t" fillcolor="black" stroked="f"/>
        </w:pict>
      </w:r>
    </w:p>
    <w:p w14:paraId="3E61B4FC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68EF67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18 of 25</w:t>
      </w:r>
    </w:p>
    <w:p w14:paraId="65B523AC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In a decision tree, a decision node is a point where the best (the highest EMV) from the available alternatives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chosen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:</w:t>
      </w:r>
    </w:p>
    <w:p w14:paraId="712674D8" w14:textId="0D8BC91C" w:rsidR="005A6EA9" w:rsidRPr="005A6EA9" w:rsidRDefault="005A6EA9" w:rsidP="005A6E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ABC4AA0">
          <v:shape id="_x0000_i1337" type="#_x0000_t75" style="width:18pt;height:15.6pt" o:ole="">
            <v:imagedata r:id="rId10" o:title=""/>
          </v:shape>
          <w:control r:id="rId100" w:name="DefaultOcxName93" w:shapeid="_x0000_i1337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B5D69DE" w14:textId="506692BC" w:rsidR="005A6EA9" w:rsidRPr="005A6EA9" w:rsidRDefault="005A6EA9" w:rsidP="005A6E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4878303">
          <v:shape id="_x0000_i1336" type="#_x0000_t75" style="width:18pt;height:15.6pt" o:ole="">
            <v:imagedata r:id="rId10" o:title=""/>
          </v:shape>
          <w:control r:id="rId101" w:name="DefaultOcxName94" w:shapeid="_x0000_i1336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9B35CF6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102382F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7D3255C9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F1203D2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29563F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DB9EE59">
          <v:rect id="_x0000_i1049" style="width:433.3pt;height:.75pt" o:hrpct="0" o:hralign="center" o:hrstd="t" o:hrnoshade="t" o:hr="t" fillcolor="black" stroked="f"/>
        </w:pict>
      </w:r>
    </w:p>
    <w:p w14:paraId="69DE893F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443857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19 of 25</w:t>
      </w:r>
    </w:p>
    <w:p w14:paraId="69321E25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The shape of a person's utility curve depends on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many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factors:</w:t>
      </w:r>
    </w:p>
    <w:p w14:paraId="42BB68A7" w14:textId="094C2A17" w:rsidR="005A6EA9" w:rsidRPr="005A6EA9" w:rsidRDefault="005A6EA9" w:rsidP="005A6E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0F9814F">
          <v:shape id="_x0000_i1335" type="#_x0000_t75" style="width:18pt;height:15.6pt" o:ole="">
            <v:imagedata r:id="rId10" o:title=""/>
          </v:shape>
          <w:control r:id="rId102" w:name="DefaultOcxName95" w:shapeid="_x0000_i1335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AAAA822" w14:textId="3C6BE28D" w:rsidR="005A6EA9" w:rsidRPr="005A6EA9" w:rsidRDefault="005A6EA9" w:rsidP="005A6EA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EE27748">
          <v:shape id="_x0000_i1334" type="#_x0000_t75" style="width:18pt;height:15.6pt" o:ole="">
            <v:imagedata r:id="rId10" o:title=""/>
          </v:shape>
          <w:control r:id="rId103" w:name="DefaultOcxName96" w:shapeid="_x0000_i1334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00F58B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6FD8C37D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9D08520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F8FFA0F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78FEB2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106FF38">
          <v:rect id="_x0000_i1050" style="width:433.3pt;height:.75pt" o:hrpct="0" o:hralign="center" o:hrstd="t" o:hrnoshade="t" o:hr="t" fillcolor="black" stroked="f"/>
        </w:pict>
      </w:r>
    </w:p>
    <w:p w14:paraId="29CFC636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3CD67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20 of 25</w:t>
      </w:r>
    </w:p>
    <w:p w14:paraId="7E1B9C57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Alternative is a course of action or a strategy that must </w:t>
      </w:r>
      <w:proofErr w:type="gramStart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chosen</w:t>
      </w:r>
      <w:proofErr w:type="gramEnd"/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by a decision-maker:</w:t>
      </w:r>
    </w:p>
    <w:p w14:paraId="0449B117" w14:textId="6F488A54" w:rsidR="005A6EA9" w:rsidRPr="005A6EA9" w:rsidRDefault="005A6EA9" w:rsidP="005A6E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479B6C7">
          <v:shape id="_x0000_i1333" type="#_x0000_t75" style="width:18pt;height:15.6pt" o:ole="">
            <v:imagedata r:id="rId10" o:title=""/>
          </v:shape>
          <w:control r:id="rId104" w:name="DefaultOcxName97" w:shapeid="_x0000_i1333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A1B8005" w14:textId="12D9AFD9" w:rsidR="005A6EA9" w:rsidRPr="005A6EA9" w:rsidRDefault="005A6EA9" w:rsidP="005A6E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C65A2F2">
          <v:shape id="_x0000_i1332" type="#_x0000_t75" style="width:18pt;height:15.6pt" o:ole="">
            <v:imagedata r:id="rId10" o:title=""/>
          </v:shape>
          <w:control r:id="rId105" w:name="DefaultOcxName98" w:shapeid="_x0000_i1332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C0B104A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F7CC3DF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0730573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7A4D289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2DAFBB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228FB28">
          <v:rect id="_x0000_i1051" style="width:433.3pt;height:.75pt" o:hrpct="0" o:hralign="center" o:hrstd="t" o:hrnoshade="t" o:hr="t" fillcolor="black" stroked="f"/>
        </w:pict>
      </w:r>
    </w:p>
    <w:p w14:paraId="08BB6A3C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E73659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21 of 25</w:t>
      </w:r>
    </w:p>
    <w:p w14:paraId="791CB0CC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Risk-seeker is a person for whom taking a greater risk with a higher potential return has higher utility:</w:t>
      </w:r>
    </w:p>
    <w:p w14:paraId="5CB7725A" w14:textId="4E60EDC6" w:rsidR="005A6EA9" w:rsidRPr="005A6EA9" w:rsidRDefault="005A6EA9" w:rsidP="005A6E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293814EF">
          <v:shape id="_x0000_i1331" type="#_x0000_t75" style="width:18pt;height:15.6pt" o:ole="">
            <v:imagedata r:id="rId10" o:title=""/>
          </v:shape>
          <w:control r:id="rId106" w:name="DefaultOcxName99" w:shapeid="_x0000_i1331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4AAC46F" w14:textId="7D247667" w:rsidR="005A6EA9" w:rsidRPr="005A6EA9" w:rsidRDefault="005A6EA9" w:rsidP="005A6EA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787E1C6">
          <v:shape id="_x0000_i1330" type="#_x0000_t75" style="width:18pt;height:15.6pt" o:ole="">
            <v:imagedata r:id="rId10" o:title=""/>
          </v:shape>
          <w:control r:id="rId107" w:name="DefaultOcxName100" w:shapeid="_x0000_i1330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3E92B8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98F5FC1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C5950D3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97E5CBC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B866F8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2ED57AC">
          <v:rect id="_x0000_i1052" style="width:433.3pt;height:.75pt" o:hrpct="0" o:hralign="center" o:hrstd="t" o:hrnoshade="t" o:hr="t" fillcolor="black" stroked="f"/>
        </w:pict>
      </w:r>
    </w:p>
    <w:p w14:paraId="10532DA9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0B5FB8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lastRenderedPageBreak/>
        <w:t>Question 22 of 25</w:t>
      </w:r>
    </w:p>
    <w:p w14:paraId="6963FFF1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Risk-avoider is a person who gets less utility from a greater risk and higher potential return:</w:t>
      </w:r>
    </w:p>
    <w:p w14:paraId="3C5EA22F" w14:textId="4503AB6A" w:rsidR="005A6EA9" w:rsidRPr="005A6EA9" w:rsidRDefault="005A6EA9" w:rsidP="005A6E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6494D28">
          <v:shape id="_x0000_i1329" type="#_x0000_t75" style="width:18pt;height:15.6pt" o:ole="">
            <v:imagedata r:id="rId10" o:title=""/>
          </v:shape>
          <w:control r:id="rId108" w:name="DefaultOcxName101" w:shapeid="_x0000_i1329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580B28E" w14:textId="4A7D1454" w:rsidR="005A6EA9" w:rsidRPr="005A6EA9" w:rsidRDefault="005A6EA9" w:rsidP="005A6E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521D20C">
          <v:shape id="_x0000_i1328" type="#_x0000_t75" style="width:18pt;height:15.6pt" o:ole="">
            <v:imagedata r:id="rId10" o:title=""/>
          </v:shape>
          <w:control r:id="rId109" w:name="DefaultOcxName102" w:shapeid="_x0000_i1328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4E9E06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410F4A4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98614B8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7D581D9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E36C13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D83DA04">
          <v:rect id="_x0000_i1053" style="width:433.3pt;height:.75pt" o:hrpct="0" o:hralign="center" o:hrstd="t" o:hrnoshade="t" o:hr="t" fillcolor="black" stroked="f"/>
        </w:pict>
      </w:r>
    </w:p>
    <w:p w14:paraId="33B5F3B0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527828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23 of 25</w:t>
      </w:r>
    </w:p>
    <w:p w14:paraId="04D892D7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Utility theory is a theory that allows the decision-maker to incorporate their risk preference and other factors into the decision-making process:</w:t>
      </w:r>
    </w:p>
    <w:p w14:paraId="038602B3" w14:textId="6B532936" w:rsidR="005A6EA9" w:rsidRPr="005A6EA9" w:rsidRDefault="005A6EA9" w:rsidP="005A6E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64FCC7B">
          <v:shape id="_x0000_i1327" type="#_x0000_t75" style="width:18pt;height:15.6pt" o:ole="">
            <v:imagedata r:id="rId10" o:title=""/>
          </v:shape>
          <w:control r:id="rId110" w:name="DefaultOcxName103" w:shapeid="_x0000_i1327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722302B" w14:textId="0CDA7EAB" w:rsidR="005A6EA9" w:rsidRPr="005A6EA9" w:rsidRDefault="005A6EA9" w:rsidP="005A6E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E645C6D">
          <v:shape id="_x0000_i1326" type="#_x0000_t75" style="width:18pt;height:15.6pt" o:ole="">
            <v:imagedata r:id="rId10" o:title=""/>
          </v:shape>
          <w:control r:id="rId111" w:name="DefaultOcxName104" w:shapeid="_x0000_i1326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9EC2BB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6A142FF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393F9EA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EE77893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096ED3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B3AC851">
          <v:rect id="_x0000_i1054" style="width:433.3pt;height:.75pt" o:hrpct="0" o:hralign="center" o:hrstd="t" o:hrnoshade="t" o:hr="t" fillcolor="black" stroked="f"/>
        </w:pict>
      </w:r>
    </w:p>
    <w:p w14:paraId="71ED832B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CE05C0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24 of 25</w:t>
      </w:r>
    </w:p>
    <w:p w14:paraId="5DBF7DC6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Sensitivity analysis investigates how your decision might change with different input data:</w:t>
      </w:r>
    </w:p>
    <w:p w14:paraId="16490BC5" w14:textId="7D0EF304" w:rsidR="005A6EA9" w:rsidRPr="005A6EA9" w:rsidRDefault="005A6EA9" w:rsidP="005A6E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923BC0B">
          <v:shape id="_x0000_i1325" type="#_x0000_t75" style="width:18pt;height:15.6pt" o:ole="">
            <v:imagedata r:id="rId10" o:title=""/>
          </v:shape>
          <w:control r:id="rId112" w:name="DefaultOcxName105" w:shapeid="_x0000_i1325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B553B31" w14:textId="55BC1904" w:rsidR="005A6EA9" w:rsidRPr="005A6EA9" w:rsidRDefault="005A6EA9" w:rsidP="005A6E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1440" w:dyaOrig="1440" w14:anchorId="7AF1CC22">
          <v:shape id="_x0000_i1324" type="#_x0000_t75" style="width:18pt;height:15.6pt" o:ole="">
            <v:imagedata r:id="rId10" o:title=""/>
          </v:shape>
          <w:control r:id="rId113" w:name="DefaultOcxName106" w:shapeid="_x0000_i1324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CC8A3C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4E00BEB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2361454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FB6D22D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A9E543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93121E6">
          <v:rect id="_x0000_i1055" style="width:433.3pt;height:.75pt" o:hrpct="0" o:hralign="center" o:hrstd="t" o:hrnoshade="t" o:hr="t" fillcolor="black" stroked="f"/>
        </w:pict>
      </w:r>
    </w:p>
    <w:p w14:paraId="17CCF7CF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B8A14" w14:textId="77777777" w:rsidR="005A6EA9" w:rsidRPr="005A6EA9" w:rsidRDefault="005A6EA9" w:rsidP="005A6EA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25 of 25</w:t>
      </w:r>
    </w:p>
    <w:p w14:paraId="45FCFEDA" w14:textId="77777777" w:rsidR="005A6EA9" w:rsidRPr="005A6EA9" w:rsidRDefault="005A6EA9" w:rsidP="005A6EA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Criteria for making decisions under uncertainty include:</w:t>
      </w:r>
    </w:p>
    <w:p w14:paraId="15C9C604" w14:textId="5B39E39C" w:rsidR="005A6EA9" w:rsidRPr="005A6EA9" w:rsidRDefault="005A6EA9" w:rsidP="005A6E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5CEE3D9C">
          <v:shape id="_x0000_i1323" type="#_x0000_t75" style="width:18pt;height:15.6pt" o:ole="">
            <v:imagedata r:id="rId10" o:title=""/>
          </v:shape>
          <w:control r:id="rId114" w:name="DefaultOcxName107" w:shapeid="_x0000_i1323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Maximax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8BE529A" w14:textId="6FB90BD0" w:rsidR="005A6EA9" w:rsidRPr="005A6EA9" w:rsidRDefault="005A6EA9" w:rsidP="005A6E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ABE6755">
          <v:shape id="_x0000_i1322" type="#_x0000_t75" style="width:18pt;height:15.6pt" o:ole="">
            <v:imagedata r:id="rId10" o:title=""/>
          </v:shape>
          <w:control r:id="rId115" w:name="DefaultOcxName108" w:shapeid="_x0000_i1322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Maximin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873E544" w14:textId="66A55B3E" w:rsidR="005A6EA9" w:rsidRPr="005A6EA9" w:rsidRDefault="005A6EA9" w:rsidP="005A6E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358F03AB">
          <v:shape id="_x0000_i1321" type="#_x0000_t75" style="width:18pt;height:15.6pt" o:ole="">
            <v:imagedata r:id="rId10" o:title=""/>
          </v:shape>
          <w:control r:id="rId116" w:name="DefaultOcxName109" w:shapeid="_x0000_i1321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Hurwicz criterion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12F3D57" w14:textId="538723A4" w:rsidR="005A6EA9" w:rsidRPr="005A6EA9" w:rsidRDefault="005A6EA9" w:rsidP="005A6E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4A8C7E27">
          <v:shape id="_x0000_i1320" type="#_x0000_t75" style="width:18pt;height:15.6pt" o:ole="">
            <v:imagedata r:id="rId10" o:title=""/>
          </v:shape>
          <w:control r:id="rId117" w:name="DefaultOcxName110" w:shapeid="_x0000_i1320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LaPlace method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C511211" w14:textId="60621231" w:rsidR="005A6EA9" w:rsidRPr="005A6EA9" w:rsidRDefault="005A6EA9" w:rsidP="005A6E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0AD07F81">
          <v:shape id="_x0000_i1319" type="#_x0000_t75" style="width:18pt;height:15.6pt" o:ole="">
            <v:imagedata r:id="rId10" o:title=""/>
          </v:shape>
          <w:control r:id="rId118" w:name="DefaultOcxName111" w:shapeid="_x0000_i1319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Minimax regret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D2ED962" w14:textId="2DB361ED" w:rsidR="005A6EA9" w:rsidRPr="005A6EA9" w:rsidRDefault="005A6EA9" w:rsidP="005A6E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7BB82976">
          <v:shape id="_x0000_i1318" type="#_x0000_t75" style="width:18pt;height:15.6pt" o:ole="">
            <v:imagedata r:id="rId10" o:title=""/>
          </v:shape>
          <w:control r:id="rId119" w:name="DefaultOcxName112" w:shapeid="_x0000_i1318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956822F" w14:textId="1F9D72E9" w:rsidR="005A6EA9" w:rsidRPr="005A6EA9" w:rsidRDefault="005A6EA9" w:rsidP="005A6E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1440" w:dyaOrig="1440" w14:anchorId="631B9D82">
          <v:shape id="_x0000_i1317" type="#_x0000_t75" style="width:18pt;height:15.6pt" o:ole="">
            <v:imagedata r:id="rId10" o:title=""/>
          </v:shape>
          <w:control r:id="rId120" w:name="DefaultOcxName113" w:shapeid="_x0000_i1317"/>
        </w:object>
      </w: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CD0909" w14:textId="77777777" w:rsidR="005A6EA9" w:rsidRPr="005A6EA9" w:rsidRDefault="005A6EA9" w:rsidP="005A6EA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2E06E71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6F9CC87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8282AF7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0509FE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6E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57677FE">
          <v:rect id="_x0000_i1056" style="width:433.3pt;height:.75pt" o:hrpct="0" o:hralign="center" o:hrstd="t" o:hrnoshade="t" o:hr="t" fillcolor="black" stroked="f"/>
        </w:pict>
      </w:r>
    </w:p>
    <w:p w14:paraId="645D1AF4" w14:textId="77777777" w:rsidR="005A6EA9" w:rsidRPr="005A6EA9" w:rsidRDefault="005A6EA9" w:rsidP="005A6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DFFFFE" w14:textId="77777777" w:rsidR="005A6EA9" w:rsidRPr="005A6EA9" w:rsidRDefault="005A6EA9" w:rsidP="005A6EA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5A6EA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You have reached the end of the quiz. Please click next to submit your work for grading.</w:t>
      </w:r>
    </w:p>
    <w:p w14:paraId="1A76FBE9" w14:textId="77777777" w:rsidR="00D11D0D" w:rsidRDefault="00D11D0D"/>
    <w:sectPr w:rsidR="00D11D0D" w:rsidSect="005A6EA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BE4"/>
    <w:multiLevelType w:val="multilevel"/>
    <w:tmpl w:val="902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1365"/>
    <w:multiLevelType w:val="multilevel"/>
    <w:tmpl w:val="84C2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F5A04"/>
    <w:multiLevelType w:val="multilevel"/>
    <w:tmpl w:val="4C5C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665"/>
    <w:multiLevelType w:val="multilevel"/>
    <w:tmpl w:val="10AA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C7F27"/>
    <w:multiLevelType w:val="multilevel"/>
    <w:tmpl w:val="9AC6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E63A4"/>
    <w:multiLevelType w:val="multilevel"/>
    <w:tmpl w:val="C170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951AD"/>
    <w:multiLevelType w:val="multilevel"/>
    <w:tmpl w:val="316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819A5"/>
    <w:multiLevelType w:val="multilevel"/>
    <w:tmpl w:val="0638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76366"/>
    <w:multiLevelType w:val="multilevel"/>
    <w:tmpl w:val="0CCC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63EF4"/>
    <w:multiLevelType w:val="multilevel"/>
    <w:tmpl w:val="9BC6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9683D"/>
    <w:multiLevelType w:val="multilevel"/>
    <w:tmpl w:val="83BA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65697"/>
    <w:multiLevelType w:val="multilevel"/>
    <w:tmpl w:val="610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008A7"/>
    <w:multiLevelType w:val="multilevel"/>
    <w:tmpl w:val="1EF2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5150E"/>
    <w:multiLevelType w:val="multilevel"/>
    <w:tmpl w:val="DC6C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577BC"/>
    <w:multiLevelType w:val="multilevel"/>
    <w:tmpl w:val="8F9E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54320B"/>
    <w:multiLevelType w:val="multilevel"/>
    <w:tmpl w:val="F5D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0A7E15"/>
    <w:multiLevelType w:val="multilevel"/>
    <w:tmpl w:val="5B1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427F33"/>
    <w:multiLevelType w:val="multilevel"/>
    <w:tmpl w:val="31E4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D07F1"/>
    <w:multiLevelType w:val="multilevel"/>
    <w:tmpl w:val="AE2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647FD"/>
    <w:multiLevelType w:val="multilevel"/>
    <w:tmpl w:val="0E2C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934F82"/>
    <w:multiLevelType w:val="multilevel"/>
    <w:tmpl w:val="D59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81723B"/>
    <w:multiLevelType w:val="multilevel"/>
    <w:tmpl w:val="3D0C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DC0C35"/>
    <w:multiLevelType w:val="multilevel"/>
    <w:tmpl w:val="FB04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72545A"/>
    <w:multiLevelType w:val="multilevel"/>
    <w:tmpl w:val="74C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2484D"/>
    <w:multiLevelType w:val="multilevel"/>
    <w:tmpl w:val="FAF2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62756">
    <w:abstractNumId w:val="19"/>
  </w:num>
  <w:num w:numId="2" w16cid:durableId="137303561">
    <w:abstractNumId w:val="6"/>
  </w:num>
  <w:num w:numId="3" w16cid:durableId="50807363">
    <w:abstractNumId w:val="8"/>
  </w:num>
  <w:num w:numId="4" w16cid:durableId="1083835259">
    <w:abstractNumId w:val="21"/>
  </w:num>
  <w:num w:numId="5" w16cid:durableId="947468416">
    <w:abstractNumId w:val="22"/>
  </w:num>
  <w:num w:numId="6" w16cid:durableId="1378509181">
    <w:abstractNumId w:val="15"/>
  </w:num>
  <w:num w:numId="7" w16cid:durableId="1139571699">
    <w:abstractNumId w:val="12"/>
  </w:num>
  <w:num w:numId="8" w16cid:durableId="1877235067">
    <w:abstractNumId w:val="10"/>
  </w:num>
  <w:num w:numId="9" w16cid:durableId="469981442">
    <w:abstractNumId w:val="7"/>
  </w:num>
  <w:num w:numId="10" w16cid:durableId="1530099458">
    <w:abstractNumId w:val="18"/>
  </w:num>
  <w:num w:numId="11" w16cid:durableId="1543787702">
    <w:abstractNumId w:val="14"/>
  </w:num>
  <w:num w:numId="12" w16cid:durableId="35663706">
    <w:abstractNumId w:val="0"/>
  </w:num>
  <w:num w:numId="13" w16cid:durableId="1215392305">
    <w:abstractNumId w:val="24"/>
  </w:num>
  <w:num w:numId="14" w16cid:durableId="802575266">
    <w:abstractNumId w:val="5"/>
  </w:num>
  <w:num w:numId="15" w16cid:durableId="1076628678">
    <w:abstractNumId w:val="1"/>
  </w:num>
  <w:num w:numId="16" w16cid:durableId="810250442">
    <w:abstractNumId w:val="9"/>
  </w:num>
  <w:num w:numId="17" w16cid:durableId="1143812983">
    <w:abstractNumId w:val="2"/>
  </w:num>
  <w:num w:numId="18" w16cid:durableId="411389083">
    <w:abstractNumId w:val="4"/>
  </w:num>
  <w:num w:numId="19" w16cid:durableId="551113858">
    <w:abstractNumId w:val="20"/>
  </w:num>
  <w:num w:numId="20" w16cid:durableId="1171139937">
    <w:abstractNumId w:val="17"/>
  </w:num>
  <w:num w:numId="21" w16cid:durableId="224919759">
    <w:abstractNumId w:val="23"/>
  </w:num>
  <w:num w:numId="22" w16cid:durableId="1182931660">
    <w:abstractNumId w:val="3"/>
  </w:num>
  <w:num w:numId="23" w16cid:durableId="1054693132">
    <w:abstractNumId w:val="11"/>
  </w:num>
  <w:num w:numId="24" w16cid:durableId="1081679791">
    <w:abstractNumId w:val="16"/>
  </w:num>
  <w:num w:numId="25" w16cid:durableId="678968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A9"/>
    <w:rsid w:val="005A6EA9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03A5"/>
  <w15:chartTrackingRefBased/>
  <w15:docId w15:val="{44AA6C4F-D458-45B4-9F8A-8E41A86A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6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5A6E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EA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A6EA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5A6EA9"/>
  </w:style>
  <w:style w:type="paragraph" w:customStyle="1" w:styleId="msonormal0">
    <w:name w:val="msonormal"/>
    <w:basedOn w:val="Normal"/>
    <w:rsid w:val="005A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ultiplechoiceoption">
    <w:name w:val="multiplechoiceoption"/>
    <w:basedOn w:val="Normal"/>
    <w:rsid w:val="005A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ncorrectpoints">
    <w:name w:val="incorrectpoints"/>
    <w:basedOn w:val="DefaultParagraphFont"/>
    <w:rsid w:val="005A6EA9"/>
  </w:style>
  <w:style w:type="character" w:customStyle="1" w:styleId="correctpoints">
    <w:name w:val="correctpoints"/>
    <w:basedOn w:val="DefaultParagraphFont"/>
    <w:rsid w:val="005A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33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69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04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16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407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451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08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87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755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524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9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577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646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082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353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585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208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39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80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999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458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632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3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58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045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1</cp:revision>
  <dcterms:created xsi:type="dcterms:W3CDTF">2023-04-29T15:53:00Z</dcterms:created>
  <dcterms:modified xsi:type="dcterms:W3CDTF">2023-04-29T15:54:00Z</dcterms:modified>
</cp:coreProperties>
</file>