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3F60" w14:textId="77777777" w:rsidR="00C9297A" w:rsidRDefault="00C9297A" w:rsidP="00C9297A">
      <w:pPr>
        <w:shd w:val="clear" w:color="auto" w:fill="FFFFFF"/>
        <w:spacing w:after="0" w:line="240" w:lineRule="auto"/>
        <w:ind w:right="90"/>
        <w:outlineLvl w:val="2"/>
        <w:rPr>
          <w:rFonts w:ascii="Lato" w:eastAsia="Times New Roman" w:hAnsi="Lato" w:cs="Times New Roman"/>
          <w:b/>
          <w:bCs/>
          <w:color w:val="202122"/>
          <w:spacing w:val="3"/>
          <w:sz w:val="27"/>
          <w:szCs w:val="27"/>
        </w:rPr>
      </w:pPr>
    </w:p>
    <w:p w14:paraId="209FC2FE" w14:textId="23E3B55E" w:rsidR="00C9297A" w:rsidRPr="00C9297A" w:rsidRDefault="00C9297A" w:rsidP="00C9297A">
      <w:pPr>
        <w:shd w:val="clear" w:color="auto" w:fill="FFFFFF"/>
        <w:spacing w:after="0" w:line="240" w:lineRule="auto"/>
        <w:ind w:right="90"/>
        <w:jc w:val="center"/>
        <w:outlineLvl w:val="2"/>
        <w:rPr>
          <w:rFonts w:ascii="Lato" w:eastAsia="Times New Roman" w:hAnsi="Lato" w:cs="Times New Roman"/>
          <w:b/>
          <w:bCs/>
          <w:color w:val="002060"/>
          <w:spacing w:val="3"/>
          <w:sz w:val="27"/>
          <w:szCs w:val="27"/>
        </w:rPr>
      </w:pPr>
      <w:r w:rsidRPr="00C9297A">
        <w:rPr>
          <w:rFonts w:ascii="Lato" w:eastAsia="Times New Roman" w:hAnsi="Lato" w:cs="Times New Roman"/>
          <w:b/>
          <w:bCs/>
          <w:color w:val="002060"/>
          <w:spacing w:val="3"/>
          <w:sz w:val="27"/>
          <w:szCs w:val="27"/>
        </w:rPr>
        <w:t>DEN 429</w:t>
      </w:r>
    </w:p>
    <w:p w14:paraId="71B1A4D9" w14:textId="77777777" w:rsidR="00C9297A" w:rsidRDefault="00C9297A" w:rsidP="00C9297A">
      <w:pPr>
        <w:shd w:val="clear" w:color="auto" w:fill="FFFFFF"/>
        <w:spacing w:after="0" w:line="240" w:lineRule="auto"/>
        <w:ind w:right="90"/>
        <w:jc w:val="center"/>
        <w:outlineLvl w:val="2"/>
        <w:rPr>
          <w:rFonts w:ascii="Lato" w:eastAsia="Times New Roman" w:hAnsi="Lato" w:cs="Times New Roman"/>
          <w:b/>
          <w:bCs/>
          <w:color w:val="202122"/>
          <w:spacing w:val="3"/>
          <w:sz w:val="27"/>
          <w:szCs w:val="27"/>
        </w:rPr>
      </w:pPr>
    </w:p>
    <w:p w14:paraId="57D60B23" w14:textId="28C740DD" w:rsidR="00C9297A" w:rsidRDefault="00C9297A" w:rsidP="00C9297A">
      <w:pPr>
        <w:shd w:val="clear" w:color="auto" w:fill="FFFFFF"/>
        <w:spacing w:after="0" w:line="240" w:lineRule="auto"/>
        <w:ind w:right="90"/>
        <w:jc w:val="center"/>
        <w:outlineLvl w:val="2"/>
        <w:rPr>
          <w:rFonts w:ascii="Lato" w:eastAsia="Times New Roman" w:hAnsi="Lato" w:cs="Times New Roman"/>
          <w:b/>
          <w:bCs/>
          <w:color w:val="202122"/>
          <w:spacing w:val="3"/>
          <w:sz w:val="27"/>
          <w:szCs w:val="27"/>
        </w:rPr>
      </w:pPr>
      <w:r>
        <w:rPr>
          <w:rFonts w:ascii="Lato" w:eastAsia="Times New Roman" w:hAnsi="Lato" w:cs="Times New Roman"/>
          <w:b/>
          <w:bCs/>
          <w:color w:val="202122"/>
          <w:spacing w:val="3"/>
          <w:sz w:val="27"/>
          <w:szCs w:val="27"/>
        </w:rPr>
        <w:t>9/22</w:t>
      </w:r>
    </w:p>
    <w:p w14:paraId="601BC1B9" w14:textId="77777777" w:rsidR="00C9297A" w:rsidRDefault="00C9297A" w:rsidP="00C9297A">
      <w:pPr>
        <w:shd w:val="clear" w:color="auto" w:fill="FFFFFF"/>
        <w:spacing w:after="0" w:line="240" w:lineRule="auto"/>
        <w:ind w:right="90"/>
        <w:jc w:val="center"/>
        <w:outlineLvl w:val="2"/>
        <w:rPr>
          <w:rFonts w:ascii="Lato" w:eastAsia="Times New Roman" w:hAnsi="Lato" w:cs="Times New Roman"/>
          <w:b/>
          <w:bCs/>
          <w:color w:val="202122"/>
          <w:spacing w:val="3"/>
          <w:sz w:val="27"/>
          <w:szCs w:val="27"/>
        </w:rPr>
      </w:pPr>
    </w:p>
    <w:p w14:paraId="6D004133" w14:textId="75A045B9" w:rsidR="00C9297A" w:rsidRPr="00C9297A" w:rsidRDefault="00C9297A" w:rsidP="00C9297A">
      <w:pPr>
        <w:shd w:val="clear" w:color="auto" w:fill="FFFFFF"/>
        <w:spacing w:after="0" w:line="240" w:lineRule="auto"/>
        <w:ind w:right="90"/>
        <w:jc w:val="center"/>
        <w:outlineLvl w:val="2"/>
        <w:rPr>
          <w:rFonts w:ascii="Lato" w:eastAsia="Times New Roman" w:hAnsi="Lato" w:cs="Times New Roman"/>
          <w:b/>
          <w:bCs/>
          <w:color w:val="202122"/>
          <w:spacing w:val="3"/>
          <w:sz w:val="27"/>
          <w:szCs w:val="27"/>
        </w:rPr>
      </w:pPr>
      <w:hyperlink r:id="rId5" w:history="1">
        <w:r w:rsidRPr="00C9297A">
          <w:rPr>
            <w:rFonts w:ascii="Lato" w:eastAsia="Times New Roman" w:hAnsi="Lato" w:cs="Times New Roman"/>
            <w:b/>
            <w:bCs/>
            <w:color w:val="006FBF"/>
            <w:spacing w:val="3"/>
            <w:sz w:val="30"/>
            <w:szCs w:val="30"/>
            <w:u w:val="single"/>
            <w:bdr w:val="none" w:sz="0" w:space="0" w:color="auto" w:frame="1"/>
          </w:rPr>
          <w:t>Week One Discussion</w:t>
        </w:r>
      </w:hyperlink>
    </w:p>
    <w:p w14:paraId="3DD23D62" w14:textId="6E11F92F" w:rsidR="00C9297A" w:rsidRPr="00C9297A" w:rsidRDefault="00C9297A" w:rsidP="00C9297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</w:p>
    <w:p w14:paraId="4589BC2E" w14:textId="77777777" w:rsidR="00C9297A" w:rsidRPr="00C9297A" w:rsidRDefault="00C9297A" w:rsidP="00C9297A">
      <w:pPr>
        <w:spacing w:after="0" w:line="240" w:lineRule="auto"/>
        <w:textAlignment w:val="center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C9297A">
        <w:rPr>
          <w:rFonts w:ascii="Lato" w:eastAsia="Times New Roman" w:hAnsi="Lato" w:cs="Times New Roman"/>
          <w:noProof/>
          <w:color w:val="202122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2ED3885F" wp14:editId="04236DF2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04446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EBFDA61" w14:textId="77777777" w:rsidR="00C9297A" w:rsidRPr="00C9297A" w:rsidRDefault="00C9297A" w:rsidP="00C9297A">
      <w:pPr>
        <w:spacing w:after="240" w:line="240" w:lineRule="auto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C9297A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Self-driving cars pose many challenges to their designers. Discuss the following issues regarding the design of a hypothetical self-driving car. Look at the Technology Readiness Level descriptions and the mishap analysis explanation.  Based on the information at </w:t>
      </w:r>
      <w:hyperlink r:id="rId6" w:tgtFrame="_blank" w:history="1">
        <w:r w:rsidRPr="00C9297A">
          <w:rPr>
            <w:rFonts w:ascii="Lato" w:eastAsia="Times New Roman" w:hAnsi="Lato" w:cs="Times New Roman"/>
            <w:color w:val="0000FF"/>
            <w:spacing w:val="3"/>
            <w:sz w:val="24"/>
            <w:szCs w:val="24"/>
            <w:u w:val="single"/>
          </w:rPr>
          <w:t>https://waymo.com/tech/</w:t>
        </w:r>
      </w:hyperlink>
      <w:r w:rsidRPr="00C9297A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 and other sources you might find (cite your sources) discuss:</w:t>
      </w:r>
    </w:p>
    <w:p w14:paraId="5129BA2B" w14:textId="77777777" w:rsidR="00C9297A" w:rsidRPr="00C9297A" w:rsidRDefault="00C9297A" w:rsidP="00C92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C9297A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The TRL level of the overall self-driving car system</w:t>
      </w:r>
    </w:p>
    <w:p w14:paraId="48D7D212" w14:textId="77777777" w:rsidR="00C9297A" w:rsidRPr="00C9297A" w:rsidRDefault="00C9297A" w:rsidP="00C92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C9297A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Which components (hardware or software) are likely to be the lowest TRL</w:t>
      </w:r>
    </w:p>
    <w:p w14:paraId="1AA2DD33" w14:textId="77777777" w:rsidR="00C9297A" w:rsidRPr="00C9297A" w:rsidRDefault="00C9297A" w:rsidP="00C92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C9297A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What the risk matrix for a self-driving car would look like</w:t>
      </w:r>
    </w:p>
    <w:p w14:paraId="750CAD23" w14:textId="77777777" w:rsidR="00C9297A" w:rsidRPr="00C9297A" w:rsidRDefault="00C9297A" w:rsidP="00C92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C9297A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What hardware changes to the vehicle are likely to be versus traditional cars</w:t>
      </w:r>
    </w:p>
    <w:p w14:paraId="025B2017" w14:textId="77777777" w:rsidR="00C9297A" w:rsidRPr="00C9297A" w:rsidRDefault="00C9297A" w:rsidP="00C92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C9297A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Whether a company like Google or a company like Ford is at a lower TRL level to create a self-driving car, and what sort of make/buy decisions either one would need to make.</w:t>
      </w:r>
    </w:p>
    <w:p w14:paraId="7CEAB5F1" w14:textId="77777777" w:rsidR="00C9297A" w:rsidRPr="00C9297A" w:rsidRDefault="00C9297A" w:rsidP="00C9297A">
      <w:pPr>
        <w:spacing w:before="120" w:after="240" w:line="240" w:lineRule="auto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C9297A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Note that the textbook has templates for Technology Readiness analysis (see link in the reading list) but here just summarize your analysis in a paragraph (in other words, don't attach the template or any other files.) </w:t>
      </w:r>
    </w:p>
    <w:p w14:paraId="5352E978" w14:textId="77777777" w:rsidR="00C9297A" w:rsidRPr="00C9297A" w:rsidRDefault="00C9297A" w:rsidP="00C9297A">
      <w:pPr>
        <w:spacing w:before="120" w:after="0" w:line="240" w:lineRule="auto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C9297A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 For full credit. please post your initial comments, and then  respond to at least two of your peers. </w:t>
      </w:r>
    </w:p>
    <w:p w14:paraId="7FABCC94" w14:textId="77777777" w:rsidR="00B03655" w:rsidRDefault="00B03655"/>
    <w:sectPr w:rsidR="00B03655" w:rsidSect="00C9297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C3A62"/>
    <w:multiLevelType w:val="multilevel"/>
    <w:tmpl w:val="EF9C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102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7A"/>
    <w:rsid w:val="00B03655"/>
    <w:rsid w:val="00C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C433"/>
  <w15:chartTrackingRefBased/>
  <w15:docId w15:val="{9DFE0161-9C80-41B3-966C-4E8524A6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6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80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943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ymo.com/tech/" TargetMode="External"/><Relationship Id="rId5" Type="http://schemas.openxmlformats.org/officeDocument/2006/relationships/hyperlink" Target="https://nationalu.brightspace.com/d2l/lms/discussions/messageLists/frame.d2l?ou=36556&amp;tId=153150&amp;fId=0&amp;threadId=0&amp;postId=0&amp;groupFilterOption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1</cp:revision>
  <dcterms:created xsi:type="dcterms:W3CDTF">2022-09-02T17:31:00Z</dcterms:created>
  <dcterms:modified xsi:type="dcterms:W3CDTF">2022-09-02T17:33:00Z</dcterms:modified>
</cp:coreProperties>
</file>