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00EAF" w14:textId="77777777" w:rsidR="003918FC" w:rsidRPr="003918FC" w:rsidRDefault="003918FC" w:rsidP="003918FC">
      <w:pPr>
        <w:shd w:val="clear" w:color="auto" w:fill="FFFFFF"/>
        <w:spacing w:after="0" w:line="240" w:lineRule="auto"/>
        <w:textAlignment w:val="baseline"/>
        <w:outlineLvl w:val="0"/>
        <w:rPr>
          <w:rFonts w:ascii="Georgia" w:eastAsia="Times New Roman" w:hAnsi="Georgia" w:cs="Times New Roman"/>
          <w:b/>
          <w:bCs/>
          <w:color w:val="333333"/>
          <w:kern w:val="36"/>
          <w:sz w:val="48"/>
          <w:szCs w:val="48"/>
        </w:rPr>
      </w:pPr>
      <w:r w:rsidRPr="003918FC">
        <w:rPr>
          <w:rFonts w:ascii="Georgia" w:eastAsia="Times New Roman" w:hAnsi="Georgia" w:cs="Times New Roman"/>
          <w:b/>
          <w:bCs/>
          <w:color w:val="333333"/>
          <w:kern w:val="36"/>
          <w:sz w:val="48"/>
          <w:szCs w:val="48"/>
        </w:rPr>
        <w:t xml:space="preserve">Oil Giants, With Billions in Profits, Face </w:t>
      </w:r>
      <w:proofErr w:type="gramStart"/>
      <w:r w:rsidRPr="003918FC">
        <w:rPr>
          <w:rFonts w:ascii="Georgia" w:eastAsia="Times New Roman" w:hAnsi="Georgia" w:cs="Times New Roman"/>
          <w:b/>
          <w:bCs/>
          <w:color w:val="333333"/>
          <w:kern w:val="36"/>
          <w:sz w:val="48"/>
          <w:szCs w:val="48"/>
        </w:rPr>
        <w:t>Criticism</w:t>
      </w:r>
      <w:proofErr w:type="gramEnd"/>
      <w:r w:rsidRPr="003918FC">
        <w:rPr>
          <w:rFonts w:ascii="Georgia" w:eastAsia="Times New Roman" w:hAnsi="Georgia" w:cs="Times New Roman"/>
          <w:b/>
          <w:bCs/>
          <w:color w:val="333333"/>
          <w:kern w:val="36"/>
          <w:sz w:val="48"/>
          <w:szCs w:val="48"/>
        </w:rPr>
        <w:t xml:space="preserve"> and an Uncertain Outlook</w:t>
      </w:r>
    </w:p>
    <w:p w14:paraId="4C50442A" w14:textId="77777777" w:rsidR="003918FC" w:rsidRPr="003918FC" w:rsidRDefault="003918FC" w:rsidP="003918FC">
      <w:pPr>
        <w:shd w:val="clear" w:color="auto" w:fill="FFFFFF"/>
        <w:spacing w:before="100" w:beforeAutospacing="1" w:after="100" w:afterAutospacing="1" w:line="240" w:lineRule="auto"/>
        <w:textAlignment w:val="baseline"/>
        <w:rPr>
          <w:rFonts w:ascii="Georgia" w:eastAsia="Times New Roman" w:hAnsi="Georgia" w:cs="Times New Roman"/>
          <w:color w:val="333333"/>
          <w:sz w:val="24"/>
          <w:szCs w:val="24"/>
        </w:rPr>
      </w:pPr>
      <w:r w:rsidRPr="003918FC">
        <w:rPr>
          <w:rFonts w:ascii="Georgia" w:eastAsia="Times New Roman" w:hAnsi="Georgia" w:cs="Times New Roman"/>
          <w:color w:val="333333"/>
          <w:sz w:val="24"/>
          <w:szCs w:val="24"/>
        </w:rPr>
        <w:t>Exxon Mobil and Chevron reported another round of strong profits. But they face political fire over gasoline prices, even as they fear a new downturn.</w:t>
      </w:r>
    </w:p>
    <w:p w14:paraId="68A371BC" w14:textId="77777777" w:rsidR="003918FC" w:rsidRPr="003918FC" w:rsidRDefault="003918FC" w:rsidP="003918FC">
      <w:pPr>
        <w:numPr>
          <w:ilvl w:val="0"/>
          <w:numId w:val="1"/>
        </w:numPr>
        <w:shd w:val="clear" w:color="auto" w:fill="FFFFFF"/>
        <w:spacing w:after="0" w:line="240" w:lineRule="auto"/>
        <w:textAlignment w:val="baseline"/>
        <w:rPr>
          <w:rFonts w:ascii="Helvetica" w:eastAsia="Times New Roman" w:hAnsi="Helvetica" w:cs="Helvetica"/>
          <w:color w:val="999999"/>
          <w:sz w:val="26"/>
          <w:szCs w:val="26"/>
        </w:rPr>
      </w:pPr>
    </w:p>
    <w:p w14:paraId="614F2ABD" w14:textId="77777777" w:rsidR="003918FC" w:rsidRPr="003918FC" w:rsidRDefault="003918FC" w:rsidP="003918FC">
      <w:pPr>
        <w:pBdr>
          <w:bottom w:val="single" w:sz="6" w:space="1" w:color="auto"/>
        </w:pBdr>
        <w:spacing w:after="0" w:line="240" w:lineRule="auto"/>
        <w:jc w:val="center"/>
        <w:rPr>
          <w:rFonts w:ascii="Arial" w:eastAsia="Times New Roman" w:hAnsi="Arial" w:cs="Arial"/>
          <w:vanish/>
          <w:sz w:val="16"/>
          <w:szCs w:val="16"/>
        </w:rPr>
      </w:pPr>
      <w:r w:rsidRPr="003918FC">
        <w:rPr>
          <w:rFonts w:ascii="Arial" w:eastAsia="Times New Roman" w:hAnsi="Arial" w:cs="Arial"/>
          <w:vanish/>
          <w:sz w:val="16"/>
          <w:szCs w:val="16"/>
        </w:rPr>
        <w:t>Top of Form</w:t>
      </w:r>
    </w:p>
    <w:p w14:paraId="35276EA6" w14:textId="77777777" w:rsidR="003918FC" w:rsidRPr="003918FC" w:rsidRDefault="003918FC" w:rsidP="003918FC">
      <w:pPr>
        <w:pBdr>
          <w:top w:val="single" w:sz="6" w:space="1" w:color="auto"/>
        </w:pBdr>
        <w:spacing w:after="0" w:line="240" w:lineRule="auto"/>
        <w:jc w:val="center"/>
        <w:rPr>
          <w:rFonts w:ascii="Arial" w:eastAsia="Times New Roman" w:hAnsi="Arial" w:cs="Arial"/>
          <w:vanish/>
          <w:sz w:val="16"/>
          <w:szCs w:val="16"/>
        </w:rPr>
      </w:pPr>
      <w:r w:rsidRPr="003918FC">
        <w:rPr>
          <w:rFonts w:ascii="Arial" w:eastAsia="Times New Roman" w:hAnsi="Arial" w:cs="Arial"/>
          <w:vanish/>
          <w:sz w:val="16"/>
          <w:szCs w:val="16"/>
        </w:rPr>
        <w:t>Bottom of Form</w:t>
      </w:r>
    </w:p>
    <w:p w14:paraId="44CCB5EA" w14:textId="77777777" w:rsidR="003918FC" w:rsidRPr="003918FC" w:rsidRDefault="003918FC" w:rsidP="003918FC">
      <w:pPr>
        <w:shd w:val="clear" w:color="auto" w:fill="FFFFFF"/>
        <w:spacing w:after="0" w:line="240" w:lineRule="auto"/>
        <w:textAlignment w:val="baseline"/>
        <w:rPr>
          <w:rFonts w:ascii="Times New Roman" w:eastAsia="Times New Roman" w:hAnsi="Times New Roman" w:cs="Times New Roman"/>
          <w:color w:val="333333"/>
          <w:sz w:val="24"/>
          <w:szCs w:val="24"/>
        </w:rPr>
      </w:pPr>
      <w:r w:rsidRPr="003918FC">
        <w:rPr>
          <w:rFonts w:ascii="Times New Roman" w:eastAsia="Times New Roman" w:hAnsi="Times New Roman" w:cs="Times New Roman"/>
          <w:noProof/>
          <w:color w:val="333333"/>
          <w:sz w:val="24"/>
          <w:szCs w:val="24"/>
        </w:rPr>
        <w:drawing>
          <wp:inline distT="0" distB="0" distL="0" distR="0" wp14:anchorId="33D21285" wp14:editId="1D1D3D7A">
            <wp:extent cx="5715000" cy="3810000"/>
            <wp:effectExtent l="0" t="0" r="0" b="0"/>
            <wp:docPr id="1" name="Picture 1" descr="Oil pump jacks in an oil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l pump jacks in an oil fiel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7C6BA327" w14:textId="77777777" w:rsidR="003918FC" w:rsidRPr="003918FC" w:rsidRDefault="003918FC" w:rsidP="003918FC">
      <w:pPr>
        <w:shd w:val="clear" w:color="auto" w:fill="FFFFFF"/>
        <w:spacing w:after="0" w:line="240" w:lineRule="auto"/>
        <w:textAlignment w:val="baseline"/>
        <w:rPr>
          <w:rFonts w:ascii="Times New Roman" w:eastAsia="Times New Roman" w:hAnsi="Times New Roman" w:cs="Times New Roman"/>
          <w:color w:val="333333"/>
          <w:sz w:val="24"/>
          <w:szCs w:val="24"/>
        </w:rPr>
      </w:pPr>
      <w:r w:rsidRPr="003918FC">
        <w:rPr>
          <w:rFonts w:ascii="Georgia" w:eastAsia="Times New Roman" w:hAnsi="Georgia" w:cs="Times New Roman"/>
          <w:color w:val="333333"/>
          <w:sz w:val="24"/>
          <w:szCs w:val="24"/>
          <w:bdr w:val="none" w:sz="0" w:space="0" w:color="auto" w:frame="1"/>
        </w:rPr>
        <w:t xml:space="preserve">The high commodity prices and record profits through much of the year have increased political pressure on oil companies to increase </w:t>
      </w:r>
      <w:proofErr w:type="spellStart"/>
      <w:r w:rsidRPr="003918FC">
        <w:rPr>
          <w:rFonts w:ascii="Georgia" w:eastAsia="Times New Roman" w:hAnsi="Georgia" w:cs="Times New Roman"/>
          <w:color w:val="333333"/>
          <w:sz w:val="24"/>
          <w:szCs w:val="24"/>
          <w:bdr w:val="none" w:sz="0" w:space="0" w:color="auto" w:frame="1"/>
        </w:rPr>
        <w:t>production.</w:t>
      </w:r>
      <w:r w:rsidRPr="003918FC">
        <w:rPr>
          <w:rFonts w:ascii="Georgia" w:eastAsia="Times New Roman" w:hAnsi="Georgia" w:cs="Times New Roman"/>
          <w:color w:val="333333"/>
          <w:spacing w:val="2"/>
          <w:sz w:val="24"/>
          <w:szCs w:val="24"/>
          <w:bdr w:val="none" w:sz="0" w:space="0" w:color="auto" w:frame="1"/>
        </w:rPr>
        <w:t>Credit</w:t>
      </w:r>
      <w:proofErr w:type="spellEnd"/>
      <w:r w:rsidRPr="003918FC">
        <w:rPr>
          <w:rFonts w:ascii="Georgia" w:eastAsia="Times New Roman" w:hAnsi="Georgia" w:cs="Times New Roman"/>
          <w:color w:val="333333"/>
          <w:spacing w:val="2"/>
          <w:sz w:val="24"/>
          <w:szCs w:val="24"/>
          <w:bdr w:val="none" w:sz="0" w:space="0" w:color="auto" w:frame="1"/>
        </w:rPr>
        <w:t>...Alex Welsh for The New York Times</w:t>
      </w:r>
    </w:p>
    <w:p w14:paraId="485F0481" w14:textId="2ADD5496" w:rsidR="003918FC" w:rsidRPr="003918FC" w:rsidRDefault="003918FC" w:rsidP="003918FC">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003CB417" w14:textId="0802BB6A" w:rsidR="003918FC" w:rsidRPr="003918FC" w:rsidRDefault="003918FC" w:rsidP="003918FC">
      <w:pPr>
        <w:shd w:val="clear" w:color="auto" w:fill="FFFFFF"/>
        <w:spacing w:after="100" w:line="240" w:lineRule="auto"/>
        <w:textAlignment w:val="baseline"/>
        <w:rPr>
          <w:rFonts w:ascii="Times New Roman" w:eastAsia="Times New Roman" w:hAnsi="Times New Roman" w:cs="Times New Roman"/>
          <w:color w:val="333333"/>
          <w:sz w:val="24"/>
          <w:szCs w:val="24"/>
        </w:rPr>
      </w:pPr>
    </w:p>
    <w:p w14:paraId="33D5870F" w14:textId="77777777" w:rsidR="003918FC" w:rsidRPr="003918FC" w:rsidRDefault="003918FC" w:rsidP="003918FC">
      <w:pPr>
        <w:shd w:val="clear" w:color="auto" w:fill="FFFFFF"/>
        <w:spacing w:after="0" w:line="240" w:lineRule="auto"/>
        <w:textAlignment w:val="baseline"/>
        <w:rPr>
          <w:rFonts w:ascii="Helvetica" w:eastAsia="Times New Roman" w:hAnsi="Helvetica" w:cs="Helvetica"/>
          <w:b/>
          <w:bCs/>
          <w:color w:val="333333"/>
          <w:sz w:val="24"/>
          <w:szCs w:val="24"/>
        </w:rPr>
      </w:pPr>
      <w:r w:rsidRPr="003918FC">
        <w:rPr>
          <w:rFonts w:ascii="Helvetica" w:eastAsia="Times New Roman" w:hAnsi="Helvetica" w:cs="Helvetica"/>
          <w:b/>
          <w:bCs/>
          <w:color w:val="333333"/>
          <w:sz w:val="24"/>
          <w:szCs w:val="24"/>
          <w:bdr w:val="none" w:sz="0" w:space="0" w:color="auto" w:frame="1"/>
        </w:rPr>
        <w:t>By </w:t>
      </w:r>
      <w:hyperlink r:id="rId6" w:history="1">
        <w:r w:rsidRPr="003918FC">
          <w:rPr>
            <w:rFonts w:ascii="Helvetica" w:eastAsia="Times New Roman" w:hAnsi="Helvetica" w:cs="Helvetica"/>
            <w:b/>
            <w:bCs/>
            <w:color w:val="0000FF"/>
            <w:sz w:val="24"/>
            <w:szCs w:val="24"/>
            <w:u w:val="single"/>
            <w:bdr w:val="none" w:sz="0" w:space="0" w:color="auto" w:frame="1"/>
          </w:rPr>
          <w:t>Clifford Krauss</w:t>
        </w:r>
      </w:hyperlink>
    </w:p>
    <w:p w14:paraId="21AB26D7" w14:textId="77777777" w:rsidR="003918FC" w:rsidRPr="003918FC" w:rsidRDefault="003918FC" w:rsidP="003918FC">
      <w:pPr>
        <w:shd w:val="clear" w:color="auto" w:fill="FFFFFF"/>
        <w:spacing w:before="100" w:beforeAutospacing="1" w:after="100" w:afterAutospacing="1" w:line="240" w:lineRule="auto"/>
        <w:textAlignment w:val="baseline"/>
        <w:rPr>
          <w:rFonts w:ascii="Helvetica" w:eastAsia="Times New Roman" w:hAnsi="Helvetica" w:cs="Helvetica"/>
          <w:color w:val="333333"/>
          <w:spacing w:val="2"/>
          <w:sz w:val="24"/>
          <w:szCs w:val="24"/>
        </w:rPr>
      </w:pPr>
      <w:r w:rsidRPr="003918FC">
        <w:rPr>
          <w:rFonts w:ascii="Helvetica" w:eastAsia="Times New Roman" w:hAnsi="Helvetica" w:cs="Helvetica"/>
          <w:color w:val="333333"/>
          <w:spacing w:val="2"/>
          <w:sz w:val="24"/>
          <w:szCs w:val="24"/>
        </w:rPr>
        <w:t>Reporting from Houston</w:t>
      </w:r>
    </w:p>
    <w:p w14:paraId="3DFDC68B" w14:textId="77777777" w:rsidR="003918FC" w:rsidRPr="003918FC" w:rsidRDefault="003918FC" w:rsidP="003918FC">
      <w:pPr>
        <w:numPr>
          <w:ilvl w:val="0"/>
          <w:numId w:val="2"/>
        </w:numPr>
        <w:shd w:val="clear" w:color="auto" w:fill="FFFFFF"/>
        <w:spacing w:after="0" w:line="240" w:lineRule="auto"/>
        <w:textAlignment w:val="baseline"/>
        <w:rPr>
          <w:rFonts w:ascii="Times New Roman" w:eastAsia="Times New Roman" w:hAnsi="Times New Roman" w:cs="Times New Roman"/>
          <w:color w:val="333333"/>
          <w:sz w:val="24"/>
          <w:szCs w:val="24"/>
        </w:rPr>
      </w:pPr>
      <w:r w:rsidRPr="003918FC">
        <w:rPr>
          <w:rFonts w:ascii="Times New Roman" w:eastAsia="Times New Roman" w:hAnsi="Times New Roman" w:cs="Times New Roman"/>
          <w:color w:val="333333"/>
          <w:sz w:val="24"/>
          <w:szCs w:val="24"/>
          <w:bdr w:val="none" w:sz="0" w:space="0" w:color="auto" w:frame="1"/>
        </w:rPr>
        <w:t>Oct. 28, 2022</w:t>
      </w:r>
    </w:p>
    <w:p w14:paraId="4BB6A46D" w14:textId="77777777" w:rsidR="003918FC" w:rsidRPr="003918FC" w:rsidRDefault="003918FC" w:rsidP="003918FC">
      <w:pPr>
        <w:spacing w:before="100" w:beforeAutospacing="1" w:after="100" w:afterAutospacing="1" w:line="240" w:lineRule="auto"/>
        <w:textAlignment w:val="baseline"/>
        <w:rPr>
          <w:rFonts w:ascii="Georgia" w:eastAsia="Times New Roman" w:hAnsi="Georgia" w:cs="Times New Roman"/>
          <w:sz w:val="24"/>
          <w:szCs w:val="24"/>
        </w:rPr>
      </w:pPr>
      <w:r w:rsidRPr="003918FC">
        <w:rPr>
          <w:rFonts w:ascii="Georgia" w:eastAsia="Times New Roman" w:hAnsi="Georgia" w:cs="Times New Roman"/>
          <w:sz w:val="24"/>
          <w:szCs w:val="24"/>
        </w:rPr>
        <w:lastRenderedPageBreak/>
        <w:t>The good times are back for the oil companies, but with the global economy on edge, there is more caution than celebration among executives.</w:t>
      </w:r>
    </w:p>
    <w:p w14:paraId="38CED2F3" w14:textId="77777777" w:rsidR="003918FC" w:rsidRPr="003918FC" w:rsidRDefault="003918FC" w:rsidP="003918FC">
      <w:pPr>
        <w:spacing w:before="100" w:beforeAutospacing="1" w:after="100" w:afterAutospacing="1" w:line="240" w:lineRule="auto"/>
        <w:textAlignment w:val="baseline"/>
        <w:rPr>
          <w:rFonts w:ascii="Georgia" w:eastAsia="Times New Roman" w:hAnsi="Georgia" w:cs="Times New Roman"/>
          <w:sz w:val="24"/>
          <w:szCs w:val="24"/>
        </w:rPr>
      </w:pPr>
      <w:r w:rsidRPr="003918FC">
        <w:rPr>
          <w:rFonts w:ascii="Georgia" w:eastAsia="Times New Roman" w:hAnsi="Georgia" w:cs="Times New Roman"/>
          <w:sz w:val="24"/>
          <w:szCs w:val="24"/>
        </w:rPr>
        <w:t>On Friday, Exxon Mobil and Chevron, the largest U.S. oil companies, reported a fourth consecutive quarter of robust profits. In part, the bonanza reflected a surge in oil and natural gas prices after the Russian invasion of Ukraine scrambled global energy markets.</w:t>
      </w:r>
    </w:p>
    <w:p w14:paraId="717F7696" w14:textId="77777777" w:rsidR="003918FC" w:rsidRPr="003918FC" w:rsidRDefault="003918FC" w:rsidP="003918FC">
      <w:pPr>
        <w:spacing w:before="100" w:beforeAutospacing="1" w:after="100" w:afterAutospacing="1" w:line="240" w:lineRule="auto"/>
        <w:textAlignment w:val="baseline"/>
        <w:rPr>
          <w:rFonts w:ascii="Georgia" w:eastAsia="Times New Roman" w:hAnsi="Georgia" w:cs="Times New Roman"/>
          <w:sz w:val="24"/>
          <w:szCs w:val="24"/>
        </w:rPr>
      </w:pPr>
      <w:r w:rsidRPr="003918FC">
        <w:rPr>
          <w:rFonts w:ascii="Georgia" w:eastAsia="Times New Roman" w:hAnsi="Georgia" w:cs="Times New Roman"/>
          <w:sz w:val="24"/>
          <w:szCs w:val="24"/>
        </w:rPr>
        <w:t>As the bottom lines have grown fatter, however, the companies are on the defensive.</w:t>
      </w:r>
    </w:p>
    <w:p w14:paraId="41F54F2E" w14:textId="77777777" w:rsidR="003918FC" w:rsidRPr="003918FC" w:rsidRDefault="003918FC" w:rsidP="003918FC">
      <w:pPr>
        <w:spacing w:before="100" w:beforeAutospacing="1" w:after="100" w:afterAutospacing="1" w:line="240" w:lineRule="auto"/>
        <w:textAlignment w:val="baseline"/>
        <w:rPr>
          <w:rFonts w:ascii="Georgia" w:eastAsia="Times New Roman" w:hAnsi="Georgia" w:cs="Times New Roman"/>
          <w:sz w:val="24"/>
          <w:szCs w:val="24"/>
        </w:rPr>
      </w:pPr>
      <w:r w:rsidRPr="003918FC">
        <w:rPr>
          <w:rFonts w:ascii="Georgia" w:eastAsia="Times New Roman" w:hAnsi="Georgia" w:cs="Times New Roman"/>
          <w:sz w:val="24"/>
          <w:szCs w:val="24"/>
        </w:rPr>
        <w:t>President Biden has pushed them to reinvest their profits in production and refining to help reduce gasoline prices at a time of rapid inflation. “You should not be using your profits to buy back stock or for dividends,” he said recently at the White House.</w:t>
      </w:r>
    </w:p>
    <w:p w14:paraId="7AEB66C2" w14:textId="77777777" w:rsidR="003918FC" w:rsidRPr="003918FC" w:rsidRDefault="003918FC" w:rsidP="003918FC">
      <w:pPr>
        <w:spacing w:after="0" w:line="240" w:lineRule="auto"/>
        <w:textAlignment w:val="baseline"/>
        <w:rPr>
          <w:rFonts w:ascii="Georgia" w:eastAsia="Times New Roman" w:hAnsi="Georgia" w:cs="Times New Roman"/>
          <w:sz w:val="24"/>
          <w:szCs w:val="24"/>
        </w:rPr>
      </w:pPr>
      <w:r w:rsidRPr="003918FC">
        <w:rPr>
          <w:rFonts w:ascii="Georgia" w:eastAsia="Times New Roman" w:hAnsi="Georgia" w:cs="Times New Roman"/>
          <w:sz w:val="24"/>
          <w:szCs w:val="24"/>
        </w:rPr>
        <w:t>That is exactly what oil executives have been doing, rewarding investors after a decade of poor returns. The companies and their Wall Street investors have been giving priority to dividend increases and stock buybacks rather than following their past practice of pushing production when prices are high only to force prices down and reduce profits.</w:t>
      </w:r>
    </w:p>
    <w:p w14:paraId="0F4E3118" w14:textId="77777777" w:rsidR="00C13759" w:rsidRDefault="00C13759"/>
    <w:sectPr w:rsidR="00C13759" w:rsidSect="003918F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4043F"/>
    <w:multiLevelType w:val="multilevel"/>
    <w:tmpl w:val="1DFE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1E1837"/>
    <w:multiLevelType w:val="multilevel"/>
    <w:tmpl w:val="3AAA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4437592">
    <w:abstractNumId w:val="0"/>
  </w:num>
  <w:num w:numId="2" w16cid:durableId="1489706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8FC"/>
    <w:rsid w:val="003918FC"/>
    <w:rsid w:val="006F5983"/>
    <w:rsid w:val="00C13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9EB9E"/>
  <w15:chartTrackingRefBased/>
  <w15:docId w15:val="{DA645FB7-9922-4B1F-96EA-DB8F61D5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79093">
      <w:bodyDiv w:val="1"/>
      <w:marLeft w:val="0"/>
      <w:marRight w:val="0"/>
      <w:marTop w:val="0"/>
      <w:marBottom w:val="0"/>
      <w:divBdr>
        <w:top w:val="none" w:sz="0" w:space="0" w:color="auto"/>
        <w:left w:val="none" w:sz="0" w:space="0" w:color="auto"/>
        <w:bottom w:val="none" w:sz="0" w:space="0" w:color="auto"/>
        <w:right w:val="none" w:sz="0" w:space="0" w:color="auto"/>
      </w:divBdr>
      <w:divsChild>
        <w:div w:id="1616208425">
          <w:marLeft w:val="0"/>
          <w:marRight w:val="0"/>
          <w:marTop w:val="0"/>
          <w:marBottom w:val="0"/>
          <w:divBdr>
            <w:top w:val="none" w:sz="0" w:space="0" w:color="auto"/>
            <w:left w:val="none" w:sz="0" w:space="0" w:color="auto"/>
            <w:bottom w:val="none" w:sz="0" w:space="0" w:color="auto"/>
            <w:right w:val="none" w:sz="0" w:space="0" w:color="auto"/>
          </w:divBdr>
          <w:divsChild>
            <w:div w:id="64694873">
              <w:marLeft w:val="0"/>
              <w:marRight w:val="0"/>
              <w:marTop w:val="0"/>
              <w:marBottom w:val="0"/>
              <w:divBdr>
                <w:top w:val="none" w:sz="0" w:space="0" w:color="auto"/>
                <w:left w:val="none" w:sz="0" w:space="0" w:color="auto"/>
                <w:bottom w:val="none" w:sz="0" w:space="0" w:color="auto"/>
                <w:right w:val="none" w:sz="0" w:space="0" w:color="auto"/>
              </w:divBdr>
              <w:divsChild>
                <w:div w:id="1198280346">
                  <w:marLeft w:val="0"/>
                  <w:marRight w:val="0"/>
                  <w:marTop w:val="0"/>
                  <w:marBottom w:val="0"/>
                  <w:divBdr>
                    <w:top w:val="none" w:sz="0" w:space="0" w:color="auto"/>
                    <w:left w:val="none" w:sz="0" w:space="0" w:color="auto"/>
                    <w:bottom w:val="none" w:sz="0" w:space="0" w:color="auto"/>
                    <w:right w:val="none" w:sz="0" w:space="0" w:color="auto"/>
                  </w:divBdr>
                  <w:divsChild>
                    <w:div w:id="1615870538">
                      <w:marLeft w:val="0"/>
                      <w:marRight w:val="0"/>
                      <w:marTop w:val="0"/>
                      <w:marBottom w:val="0"/>
                      <w:divBdr>
                        <w:top w:val="none" w:sz="0" w:space="0" w:color="auto"/>
                        <w:left w:val="none" w:sz="0" w:space="0" w:color="auto"/>
                        <w:bottom w:val="none" w:sz="0" w:space="0" w:color="auto"/>
                        <w:right w:val="none" w:sz="0" w:space="0" w:color="auto"/>
                      </w:divBdr>
                      <w:divsChild>
                        <w:div w:id="639190335">
                          <w:marLeft w:val="0"/>
                          <w:marRight w:val="0"/>
                          <w:marTop w:val="0"/>
                          <w:marBottom w:val="0"/>
                          <w:divBdr>
                            <w:top w:val="none" w:sz="0" w:space="0" w:color="auto"/>
                            <w:left w:val="none" w:sz="0" w:space="0" w:color="auto"/>
                            <w:bottom w:val="none" w:sz="0" w:space="0" w:color="auto"/>
                            <w:right w:val="none" w:sz="0" w:space="0" w:color="auto"/>
                          </w:divBdr>
                          <w:divsChild>
                            <w:div w:id="2131506007">
                              <w:marLeft w:val="0"/>
                              <w:marRight w:val="0"/>
                              <w:marTop w:val="0"/>
                              <w:marBottom w:val="0"/>
                              <w:divBdr>
                                <w:top w:val="none" w:sz="0" w:space="0" w:color="auto"/>
                                <w:left w:val="none" w:sz="0" w:space="0" w:color="auto"/>
                                <w:bottom w:val="none" w:sz="0" w:space="0" w:color="auto"/>
                                <w:right w:val="none" w:sz="0" w:space="0" w:color="auto"/>
                              </w:divBdr>
                            </w:div>
                          </w:divsChild>
                        </w:div>
                        <w:div w:id="739252291">
                          <w:marLeft w:val="0"/>
                          <w:marRight w:val="0"/>
                          <w:marTop w:val="0"/>
                          <w:marBottom w:val="0"/>
                          <w:divBdr>
                            <w:top w:val="single" w:sz="6" w:space="6" w:color="DFDFDF"/>
                            <w:left w:val="single" w:sz="6" w:space="8" w:color="DFDFDF"/>
                            <w:bottom w:val="single" w:sz="6" w:space="5" w:color="DFDFDF"/>
                            <w:right w:val="single" w:sz="6" w:space="8" w:color="DFDFDF"/>
                          </w:divBdr>
                        </w:div>
                      </w:divsChild>
                    </w:div>
                  </w:divsChild>
                </w:div>
              </w:divsChild>
            </w:div>
            <w:div w:id="204753851">
              <w:marLeft w:val="0"/>
              <w:marRight w:val="0"/>
              <w:marTop w:val="0"/>
              <w:marBottom w:val="0"/>
              <w:divBdr>
                <w:top w:val="none" w:sz="0" w:space="0" w:color="auto"/>
                <w:left w:val="none" w:sz="0" w:space="0" w:color="auto"/>
                <w:bottom w:val="none" w:sz="0" w:space="0" w:color="auto"/>
                <w:right w:val="none" w:sz="0" w:space="0" w:color="auto"/>
              </w:divBdr>
              <w:divsChild>
                <w:div w:id="1004667744">
                  <w:marLeft w:val="0"/>
                  <w:marRight w:val="0"/>
                  <w:marTop w:val="0"/>
                  <w:marBottom w:val="0"/>
                  <w:divBdr>
                    <w:top w:val="none" w:sz="0" w:space="0" w:color="auto"/>
                    <w:left w:val="none" w:sz="0" w:space="0" w:color="auto"/>
                    <w:bottom w:val="none" w:sz="0" w:space="0" w:color="auto"/>
                    <w:right w:val="none" w:sz="0" w:space="0" w:color="auto"/>
                  </w:divBdr>
                  <w:divsChild>
                    <w:div w:id="772360282">
                      <w:marLeft w:val="0"/>
                      <w:marRight w:val="0"/>
                      <w:marTop w:val="0"/>
                      <w:marBottom w:val="0"/>
                      <w:divBdr>
                        <w:top w:val="none" w:sz="0" w:space="0" w:color="auto"/>
                        <w:left w:val="none" w:sz="0" w:space="0" w:color="auto"/>
                        <w:bottom w:val="none" w:sz="0" w:space="0" w:color="auto"/>
                        <w:right w:val="none" w:sz="0" w:space="0" w:color="auto"/>
                      </w:divBdr>
                    </w:div>
                  </w:divsChild>
                </w:div>
                <w:div w:id="739059999">
                  <w:marLeft w:val="0"/>
                  <w:marRight w:val="0"/>
                  <w:marTop w:val="0"/>
                  <w:marBottom w:val="0"/>
                  <w:divBdr>
                    <w:top w:val="none" w:sz="0" w:space="0" w:color="auto"/>
                    <w:left w:val="none" w:sz="0" w:space="0" w:color="auto"/>
                    <w:bottom w:val="none" w:sz="0" w:space="0" w:color="auto"/>
                    <w:right w:val="none" w:sz="0" w:space="0" w:color="auto"/>
                  </w:divBdr>
                  <w:divsChild>
                    <w:div w:id="989288468">
                      <w:marLeft w:val="0"/>
                      <w:marRight w:val="0"/>
                      <w:marTop w:val="0"/>
                      <w:marBottom w:val="0"/>
                      <w:divBdr>
                        <w:top w:val="none" w:sz="0" w:space="0" w:color="auto"/>
                        <w:left w:val="none" w:sz="0" w:space="0" w:color="auto"/>
                        <w:bottom w:val="none" w:sz="0" w:space="0" w:color="auto"/>
                        <w:right w:val="none" w:sz="0" w:space="0" w:color="auto"/>
                      </w:divBdr>
                      <w:divsChild>
                        <w:div w:id="1399280701">
                          <w:marLeft w:val="0"/>
                          <w:marRight w:val="0"/>
                          <w:marTop w:val="0"/>
                          <w:marBottom w:val="0"/>
                          <w:divBdr>
                            <w:top w:val="none" w:sz="0" w:space="0" w:color="auto"/>
                            <w:left w:val="none" w:sz="0" w:space="0" w:color="auto"/>
                            <w:bottom w:val="none" w:sz="0" w:space="0" w:color="auto"/>
                            <w:right w:val="none" w:sz="0" w:space="0" w:color="auto"/>
                          </w:divBdr>
                          <w:divsChild>
                            <w:div w:id="599995077">
                              <w:marLeft w:val="0"/>
                              <w:marRight w:val="0"/>
                              <w:marTop w:val="0"/>
                              <w:marBottom w:val="0"/>
                              <w:divBdr>
                                <w:top w:val="none" w:sz="0" w:space="0" w:color="auto"/>
                                <w:left w:val="none" w:sz="0" w:space="0" w:color="auto"/>
                                <w:bottom w:val="none" w:sz="0" w:space="0" w:color="auto"/>
                                <w:right w:val="none" w:sz="0" w:space="0" w:color="auto"/>
                              </w:divBdr>
                              <w:divsChild>
                                <w:div w:id="267391745">
                                  <w:marLeft w:val="0"/>
                                  <w:marRight w:val="0"/>
                                  <w:marTop w:val="0"/>
                                  <w:marBottom w:val="0"/>
                                  <w:divBdr>
                                    <w:top w:val="none" w:sz="0" w:space="0" w:color="auto"/>
                                    <w:left w:val="none" w:sz="0" w:space="0" w:color="auto"/>
                                    <w:bottom w:val="none" w:sz="0" w:space="0" w:color="auto"/>
                                    <w:right w:val="none" w:sz="0" w:space="0" w:color="auto"/>
                                  </w:divBdr>
                                  <w:divsChild>
                                    <w:div w:id="28508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720939">
              <w:marLeft w:val="0"/>
              <w:marRight w:val="0"/>
              <w:marTop w:val="0"/>
              <w:marBottom w:val="0"/>
              <w:divBdr>
                <w:top w:val="none" w:sz="0" w:space="0" w:color="auto"/>
                <w:left w:val="none" w:sz="0" w:space="0" w:color="auto"/>
                <w:bottom w:val="none" w:sz="0" w:space="0" w:color="auto"/>
                <w:right w:val="none" w:sz="0" w:space="0" w:color="auto"/>
              </w:divBdr>
              <w:divsChild>
                <w:div w:id="244657238">
                  <w:marLeft w:val="0"/>
                  <w:marRight w:val="0"/>
                  <w:marTop w:val="0"/>
                  <w:marBottom w:val="0"/>
                  <w:divBdr>
                    <w:top w:val="none" w:sz="0" w:space="0" w:color="auto"/>
                    <w:left w:val="none" w:sz="0" w:space="0" w:color="auto"/>
                    <w:bottom w:val="none" w:sz="0" w:space="0" w:color="auto"/>
                    <w:right w:val="none" w:sz="0" w:space="0" w:color="auto"/>
                  </w:divBdr>
                  <w:divsChild>
                    <w:div w:id="1365983935">
                      <w:marLeft w:val="0"/>
                      <w:marRight w:val="0"/>
                      <w:marTop w:val="0"/>
                      <w:marBottom w:val="100"/>
                      <w:divBdr>
                        <w:top w:val="none" w:sz="0" w:space="0" w:color="auto"/>
                        <w:left w:val="none" w:sz="0" w:space="0" w:color="auto"/>
                        <w:bottom w:val="none" w:sz="0" w:space="0" w:color="auto"/>
                        <w:right w:val="none" w:sz="0" w:space="0" w:color="auto"/>
                      </w:divBdr>
                    </w:div>
                    <w:div w:id="1627084713">
                      <w:marLeft w:val="0"/>
                      <w:marRight w:val="0"/>
                      <w:marTop w:val="0"/>
                      <w:marBottom w:val="0"/>
                      <w:divBdr>
                        <w:top w:val="none" w:sz="0" w:space="0" w:color="auto"/>
                        <w:left w:val="none" w:sz="0" w:space="0" w:color="auto"/>
                        <w:bottom w:val="none" w:sz="0" w:space="0" w:color="auto"/>
                        <w:right w:val="none" w:sz="0" w:space="0" w:color="auto"/>
                      </w:divBdr>
                      <w:divsChild>
                        <w:div w:id="9491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51585">
          <w:marLeft w:val="0"/>
          <w:marRight w:val="0"/>
          <w:marTop w:val="0"/>
          <w:marBottom w:val="0"/>
          <w:divBdr>
            <w:top w:val="none" w:sz="0" w:space="0" w:color="auto"/>
            <w:left w:val="none" w:sz="0" w:space="0" w:color="auto"/>
            <w:bottom w:val="none" w:sz="0" w:space="0" w:color="auto"/>
            <w:right w:val="none" w:sz="0" w:space="0" w:color="auto"/>
          </w:divBdr>
          <w:divsChild>
            <w:div w:id="156082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times.com/by/clifford-kraus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19498</dc:creator>
  <cp:keywords/>
  <dc:description/>
  <cp:lastModifiedBy>19498</cp:lastModifiedBy>
  <cp:revision>2</cp:revision>
  <dcterms:created xsi:type="dcterms:W3CDTF">2023-01-27T03:37:00Z</dcterms:created>
  <dcterms:modified xsi:type="dcterms:W3CDTF">2023-01-27T03:37:00Z</dcterms:modified>
</cp:coreProperties>
</file>