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6197A" w14:textId="7718BA3B" w:rsidR="00653645" w:rsidRPr="00535F70" w:rsidRDefault="00C12CBE" w:rsidP="00653645">
      <w:pPr>
        <w:jc w:val="center"/>
        <w:rPr>
          <w:rFonts w:ascii="Lucida Bright" w:hAnsi="Lucida Bright"/>
          <w:b/>
          <w:color w:val="385623" w:themeColor="accent6" w:themeShade="80"/>
          <w:sz w:val="36"/>
          <w:szCs w:val="36"/>
        </w:rPr>
      </w:pPr>
      <w:r w:rsidRPr="00535F70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BUS </w:t>
      </w:r>
      <w:r w:rsidR="008C70F3" w:rsidRPr="00535F70">
        <w:rPr>
          <w:rFonts w:ascii="Lucida Bright" w:hAnsi="Lucida Bright"/>
          <w:b/>
          <w:color w:val="385623" w:themeColor="accent6" w:themeShade="80"/>
          <w:sz w:val="36"/>
          <w:szCs w:val="36"/>
        </w:rPr>
        <w:t>32</w:t>
      </w:r>
      <w:r w:rsidR="003873DA">
        <w:rPr>
          <w:rFonts w:ascii="Lucida Bright" w:hAnsi="Lucida Bright"/>
          <w:b/>
          <w:color w:val="385623" w:themeColor="accent6" w:themeShade="80"/>
          <w:sz w:val="36"/>
          <w:szCs w:val="36"/>
        </w:rPr>
        <w:t>2</w:t>
      </w:r>
    </w:p>
    <w:p w14:paraId="4FCF2442" w14:textId="61714782" w:rsidR="005E065D" w:rsidRPr="00535F70" w:rsidRDefault="00430A35" w:rsidP="00430A35">
      <w:pPr>
        <w:jc w:val="center"/>
        <w:rPr>
          <w:rFonts w:ascii="Lucida Bright" w:hAnsi="Lucida Bright"/>
          <w:b/>
          <w:color w:val="C00000"/>
          <w:sz w:val="44"/>
          <w:szCs w:val="44"/>
        </w:rPr>
      </w:pPr>
      <w:r w:rsidRPr="00535F70">
        <w:rPr>
          <w:rFonts w:ascii="Lucida Bright" w:hAnsi="Lucida Bright"/>
          <w:b/>
          <w:color w:val="C00000"/>
          <w:sz w:val="44"/>
          <w:szCs w:val="44"/>
        </w:rPr>
        <w:t>Test</w:t>
      </w:r>
      <w:r w:rsidR="005E54AE" w:rsidRPr="00535F70">
        <w:rPr>
          <w:rFonts w:ascii="Lucida Bright" w:hAnsi="Lucida Bright"/>
          <w:b/>
          <w:color w:val="C00000"/>
          <w:sz w:val="44"/>
          <w:szCs w:val="44"/>
        </w:rPr>
        <w:t xml:space="preserve"> </w:t>
      </w:r>
      <w:r w:rsidR="0034267F">
        <w:rPr>
          <w:rFonts w:ascii="Lucida Bright" w:hAnsi="Lucida Bright"/>
          <w:b/>
          <w:color w:val="C00000"/>
          <w:sz w:val="44"/>
          <w:szCs w:val="44"/>
        </w:rPr>
        <w:t>4 (Final)</w:t>
      </w:r>
    </w:p>
    <w:p w14:paraId="71142193" w14:textId="15361313" w:rsidR="005E54AE" w:rsidRPr="00535F70" w:rsidRDefault="005E54AE" w:rsidP="00653645">
      <w:pPr>
        <w:jc w:val="center"/>
        <w:rPr>
          <w:rFonts w:ascii="Lucida Bright" w:hAnsi="Lucida Bright"/>
          <w:b/>
          <w:color w:val="222A35" w:themeColor="text2" w:themeShade="80"/>
          <w:sz w:val="36"/>
          <w:szCs w:val="36"/>
        </w:rPr>
      </w:pPr>
      <w:r w:rsidRPr="00535F70">
        <w:rPr>
          <w:rFonts w:ascii="Lucida Bright" w:hAnsi="Lucida Bright"/>
          <w:b/>
          <w:color w:val="222A35" w:themeColor="text2" w:themeShade="80"/>
          <w:sz w:val="36"/>
          <w:szCs w:val="36"/>
        </w:rPr>
        <w:t>Study Guide</w:t>
      </w:r>
    </w:p>
    <w:p w14:paraId="6C75DC88" w14:textId="6EB59128" w:rsidR="00653645" w:rsidRPr="00535F70" w:rsidRDefault="00653645" w:rsidP="00653645">
      <w:pPr>
        <w:jc w:val="center"/>
        <w:rPr>
          <w:rFonts w:ascii="Lucida Bright" w:hAnsi="Lucida Bright"/>
          <w:b/>
          <w:color w:val="538135" w:themeColor="accent6" w:themeShade="BF"/>
          <w:sz w:val="28"/>
          <w:szCs w:val="28"/>
        </w:rPr>
      </w:pPr>
      <w:r w:rsidRPr="00535F70">
        <w:rPr>
          <w:rFonts w:ascii="Lucida Bright" w:hAnsi="Lucida Bright"/>
          <w:b/>
          <w:color w:val="538135" w:themeColor="accent6" w:themeShade="BF"/>
          <w:sz w:val="28"/>
          <w:szCs w:val="28"/>
        </w:rPr>
        <w:t xml:space="preserve">as of </w:t>
      </w:r>
      <w:r w:rsidR="00A1471C">
        <w:rPr>
          <w:rFonts w:ascii="Lucida Bright" w:hAnsi="Lucida Bright"/>
          <w:b/>
          <w:color w:val="538135" w:themeColor="accent6" w:themeShade="BF"/>
          <w:sz w:val="28"/>
          <w:szCs w:val="28"/>
        </w:rPr>
        <w:t>4</w:t>
      </w:r>
      <w:r w:rsidRPr="00535F70">
        <w:rPr>
          <w:rFonts w:ascii="Lucida Bright" w:hAnsi="Lucida Bright"/>
          <w:b/>
          <w:color w:val="538135" w:themeColor="accent6" w:themeShade="BF"/>
          <w:sz w:val="28"/>
          <w:szCs w:val="28"/>
        </w:rPr>
        <w:t>/</w:t>
      </w:r>
      <w:r w:rsidR="006C69AF">
        <w:rPr>
          <w:rFonts w:ascii="Lucida Bright" w:hAnsi="Lucida Bright"/>
          <w:b/>
          <w:color w:val="538135" w:themeColor="accent6" w:themeShade="BF"/>
          <w:sz w:val="28"/>
          <w:szCs w:val="28"/>
        </w:rPr>
        <w:t>2</w:t>
      </w:r>
      <w:r w:rsidR="00287A80">
        <w:rPr>
          <w:rFonts w:ascii="Lucida Bright" w:hAnsi="Lucida Bright"/>
          <w:b/>
          <w:color w:val="538135" w:themeColor="accent6" w:themeShade="BF"/>
          <w:sz w:val="28"/>
          <w:szCs w:val="28"/>
        </w:rPr>
        <w:t>5</w:t>
      </w:r>
      <w:r w:rsidRPr="00535F70">
        <w:rPr>
          <w:rFonts w:ascii="Lucida Bright" w:hAnsi="Lucida Bright"/>
          <w:b/>
          <w:color w:val="538135" w:themeColor="accent6" w:themeShade="BF"/>
          <w:sz w:val="28"/>
          <w:szCs w:val="28"/>
        </w:rPr>
        <w:t>/</w:t>
      </w:r>
      <w:r w:rsidR="00493620" w:rsidRPr="00535F70">
        <w:rPr>
          <w:rFonts w:ascii="Lucida Bright" w:hAnsi="Lucida Bright"/>
          <w:b/>
          <w:color w:val="538135" w:themeColor="accent6" w:themeShade="BF"/>
          <w:sz w:val="28"/>
          <w:szCs w:val="28"/>
        </w:rPr>
        <w:t>2</w:t>
      </w:r>
      <w:r w:rsidR="00A1471C">
        <w:rPr>
          <w:rFonts w:ascii="Lucida Bright" w:hAnsi="Lucida Bright"/>
          <w:b/>
          <w:color w:val="538135" w:themeColor="accent6" w:themeShade="BF"/>
          <w:sz w:val="28"/>
          <w:szCs w:val="28"/>
        </w:rPr>
        <w:t>4</w:t>
      </w:r>
    </w:p>
    <w:p w14:paraId="5E811593" w14:textId="5E3200DB" w:rsidR="00653645" w:rsidRPr="00430A35" w:rsidRDefault="00430A35" w:rsidP="00653645">
      <w:pPr>
        <w:jc w:val="center"/>
        <w:rPr>
          <w:rFonts w:ascii="Lucida Bright" w:hAnsi="Lucida Bright"/>
          <w:b/>
          <w:color w:val="385623" w:themeColor="accent6" w:themeShade="80"/>
          <w:sz w:val="28"/>
          <w:szCs w:val="28"/>
        </w:rPr>
      </w:pP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>The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following</w:t>
      </w: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types of problems</w:t>
      </w:r>
      <w:r w:rsidR="006E72D0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will be on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this</w:t>
      </w: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test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>:</w:t>
      </w:r>
    </w:p>
    <w:p w14:paraId="6A308D5B" w14:textId="6A326426" w:rsidR="004744AB" w:rsidRPr="00430A35" w:rsidRDefault="004744AB" w:rsidP="00E94822">
      <w:pPr>
        <w:rPr>
          <w:rFonts w:ascii="Lucida Bright" w:hAnsi="Lucida Bright"/>
          <w:color w:val="000000" w:themeColor="text1"/>
          <w:sz w:val="28"/>
          <w:szCs w:val="28"/>
        </w:rPr>
      </w:pPr>
    </w:p>
    <w:p w14:paraId="727F0DB3" w14:textId="6388501D" w:rsidR="00E94822" w:rsidRPr="00D24C3D" w:rsidRDefault="00E94822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 w:rsidRPr="00D24C3D">
        <w:rPr>
          <w:rFonts w:ascii="Lucida Bright" w:hAnsi="Lucida Bright"/>
          <w:color w:val="000000" w:themeColor="text1"/>
          <w:sz w:val="32"/>
          <w:szCs w:val="32"/>
        </w:rPr>
        <w:t>1</w:t>
      </w:r>
      <w:r w:rsidR="00430A35" w:rsidRPr="00D24C3D">
        <w:rPr>
          <w:rFonts w:ascii="Lucida Bright" w:hAnsi="Lucida Bright"/>
          <w:color w:val="000000" w:themeColor="text1"/>
          <w:sz w:val="32"/>
          <w:szCs w:val="32"/>
        </w:rPr>
        <w:t>.</w:t>
      </w:r>
      <w:r w:rsidR="008C70F3" w:rsidRPr="00D24C3D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 w:rsidR="00D6243C">
        <w:rPr>
          <w:rFonts w:ascii="Lucida Bright" w:hAnsi="Lucida Bright"/>
          <w:color w:val="000000" w:themeColor="text1"/>
          <w:sz w:val="32"/>
          <w:szCs w:val="32"/>
        </w:rPr>
        <w:t>An application of the Analysis of Variance</w:t>
      </w:r>
      <w:r w:rsidR="00700ABA">
        <w:rPr>
          <w:rFonts w:ascii="Lucida Bright" w:hAnsi="Lucida Bright"/>
          <w:color w:val="000000" w:themeColor="text1"/>
          <w:sz w:val="32"/>
          <w:szCs w:val="32"/>
        </w:rPr>
        <w:t xml:space="preserve"> (four populations)</w:t>
      </w:r>
      <w:r w:rsidR="00D6243C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</w:p>
    <w:p w14:paraId="369E0686" w14:textId="4D83E937" w:rsidR="00430A35" w:rsidRPr="00D24C3D" w:rsidRDefault="00E94822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 w:rsidRPr="00D24C3D">
        <w:rPr>
          <w:rFonts w:ascii="Lucida Bright" w:hAnsi="Lucida Bright"/>
          <w:color w:val="000000" w:themeColor="text1"/>
          <w:sz w:val="32"/>
          <w:szCs w:val="32"/>
        </w:rPr>
        <w:t xml:space="preserve">2. </w:t>
      </w:r>
      <w:r w:rsidR="00D6243C">
        <w:rPr>
          <w:rFonts w:ascii="Lucida Bright" w:hAnsi="Lucida Bright"/>
          <w:color w:val="000000" w:themeColor="text1"/>
          <w:sz w:val="32"/>
          <w:szCs w:val="32"/>
        </w:rPr>
        <w:t>An a</w:t>
      </w:r>
      <w:r w:rsidR="008C70F3" w:rsidRPr="00D24C3D">
        <w:rPr>
          <w:rFonts w:ascii="Lucida Bright" w:hAnsi="Lucida Bright"/>
          <w:color w:val="000000" w:themeColor="text1"/>
          <w:sz w:val="32"/>
          <w:szCs w:val="32"/>
        </w:rPr>
        <w:t xml:space="preserve">pplication of </w:t>
      </w:r>
      <w:r w:rsidR="00D6243C">
        <w:rPr>
          <w:rFonts w:ascii="Lucida Bright" w:hAnsi="Lucida Bright"/>
          <w:color w:val="000000" w:themeColor="text1"/>
          <w:sz w:val="32"/>
          <w:szCs w:val="32"/>
        </w:rPr>
        <w:t>the</w:t>
      </w:r>
      <w:r w:rsidR="0018467C">
        <w:rPr>
          <w:rFonts w:ascii="Lucida Bright" w:hAnsi="Lucida Bright"/>
          <w:color w:val="000000" w:themeColor="text1"/>
          <w:sz w:val="32"/>
          <w:szCs w:val="32"/>
        </w:rPr>
        <w:t xml:space="preserve"> F testing method</w:t>
      </w:r>
      <w:r w:rsidR="00700ABA">
        <w:rPr>
          <w:rFonts w:ascii="Lucida Bright" w:hAnsi="Lucida Bright"/>
          <w:color w:val="000000" w:themeColor="text1"/>
          <w:sz w:val="32"/>
          <w:szCs w:val="32"/>
        </w:rPr>
        <w:t xml:space="preserve"> (two population varia</w:t>
      </w:r>
      <w:r w:rsidR="00287A80">
        <w:rPr>
          <w:rFonts w:ascii="Lucida Bright" w:hAnsi="Lucida Bright"/>
          <w:color w:val="000000" w:themeColor="text1"/>
          <w:sz w:val="32"/>
          <w:szCs w:val="32"/>
        </w:rPr>
        <w:t>nce</w:t>
      </w:r>
      <w:r w:rsidR="00700ABA">
        <w:rPr>
          <w:rFonts w:ascii="Lucida Bright" w:hAnsi="Lucida Bright"/>
          <w:color w:val="000000" w:themeColor="text1"/>
          <w:sz w:val="32"/>
          <w:szCs w:val="32"/>
        </w:rPr>
        <w:t>)</w:t>
      </w:r>
    </w:p>
    <w:p w14:paraId="41CE3854" w14:textId="176D97EB" w:rsidR="008F54C8" w:rsidRPr="00D24C3D" w:rsidRDefault="008F54C8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 w:rsidRPr="00D24C3D">
        <w:rPr>
          <w:rFonts w:ascii="Lucida Bright" w:hAnsi="Lucida Bright"/>
          <w:color w:val="000000" w:themeColor="text1"/>
          <w:sz w:val="32"/>
          <w:szCs w:val="32"/>
        </w:rPr>
        <w:t xml:space="preserve">3. </w:t>
      </w:r>
      <w:r w:rsidR="0009374C">
        <w:rPr>
          <w:rFonts w:ascii="Lucida Bright" w:hAnsi="Lucida Bright"/>
          <w:color w:val="000000" w:themeColor="text1"/>
          <w:sz w:val="32"/>
          <w:szCs w:val="32"/>
        </w:rPr>
        <w:t>EMV to Utility Conversion for Decision-making</w:t>
      </w:r>
    </w:p>
    <w:p w14:paraId="736F5499" w14:textId="5F838B47" w:rsidR="00620AF5" w:rsidRPr="00D24C3D" w:rsidRDefault="00597480" w:rsidP="00535F70">
      <w:pPr>
        <w:spacing w:before="240"/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4</w:t>
      </w:r>
      <w:r w:rsidR="00620AF5" w:rsidRPr="00D24C3D">
        <w:rPr>
          <w:rFonts w:ascii="Lucida Bright" w:hAnsi="Lucida Bright"/>
          <w:color w:val="000000" w:themeColor="text1"/>
          <w:sz w:val="32"/>
          <w:szCs w:val="32"/>
        </w:rPr>
        <w:t xml:space="preserve">. </w:t>
      </w:r>
      <w:r w:rsidR="0009374C">
        <w:rPr>
          <w:rFonts w:ascii="Lucida Bright" w:hAnsi="Lucida Bright"/>
          <w:color w:val="000000" w:themeColor="text1"/>
          <w:sz w:val="32"/>
          <w:szCs w:val="32"/>
        </w:rPr>
        <w:t>Chi-square application</w:t>
      </w:r>
      <w:r w:rsidR="00700ABA">
        <w:rPr>
          <w:rFonts w:ascii="Lucida Bright" w:hAnsi="Lucida Bright"/>
          <w:color w:val="000000" w:themeColor="text1"/>
          <w:sz w:val="32"/>
          <w:szCs w:val="32"/>
        </w:rPr>
        <w:t xml:space="preserve"> (one tail)</w:t>
      </w:r>
    </w:p>
    <w:p w14:paraId="5935CF2B" w14:textId="4410B742" w:rsidR="00430A35" w:rsidRDefault="00597480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5</w:t>
      </w:r>
      <w:r w:rsidR="00620AF5" w:rsidRPr="00D24C3D">
        <w:rPr>
          <w:rFonts w:ascii="Lucida Bright" w:hAnsi="Lucida Bright"/>
          <w:color w:val="000000" w:themeColor="text1"/>
          <w:sz w:val="32"/>
          <w:szCs w:val="32"/>
        </w:rPr>
        <w:t xml:space="preserve">. </w:t>
      </w:r>
      <w:r w:rsidR="00700ABA">
        <w:rPr>
          <w:rFonts w:ascii="Lucida Bright" w:hAnsi="Lucida Bright"/>
          <w:color w:val="000000" w:themeColor="text1"/>
          <w:sz w:val="32"/>
          <w:szCs w:val="32"/>
        </w:rPr>
        <w:t>Chi-square application (two tail)</w:t>
      </w:r>
    </w:p>
    <w:p w14:paraId="5997EAF8" w14:textId="50D084F6" w:rsidR="007A57F1" w:rsidRDefault="007A57F1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6. Game Theory (Prisoners’ Dilemma)</w:t>
      </w:r>
    </w:p>
    <w:p w14:paraId="3F5737F8" w14:textId="6E52A2E8" w:rsidR="007A57F1" w:rsidRDefault="007A57F1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7. Expected Value of Perfect Information</w:t>
      </w:r>
    </w:p>
    <w:p w14:paraId="1023F759" w14:textId="06649ACA" w:rsidR="007A57F1" w:rsidRDefault="007A57F1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8.</w:t>
      </w:r>
      <w:r w:rsidR="00ED33BF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 w:rsidR="00855C78">
        <w:rPr>
          <w:rFonts w:ascii="Lucida Bright" w:hAnsi="Lucida Bright"/>
          <w:color w:val="000000" w:themeColor="text1"/>
          <w:sz w:val="32"/>
          <w:szCs w:val="32"/>
        </w:rPr>
        <w:t>LaPlace, Hurwicz Methodology</w:t>
      </w:r>
    </w:p>
    <w:p w14:paraId="7E699E50" w14:textId="245DA1FD" w:rsidR="007A57F1" w:rsidRDefault="007A57F1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 xml:space="preserve">9. </w:t>
      </w:r>
      <w:r w:rsidR="00855C78">
        <w:rPr>
          <w:rFonts w:ascii="Lucida Bright" w:hAnsi="Lucida Bright"/>
          <w:color w:val="000000" w:themeColor="text1"/>
          <w:sz w:val="32"/>
          <w:szCs w:val="32"/>
        </w:rPr>
        <w:t>Maximax, Maximin, Regret Methodology</w:t>
      </w:r>
    </w:p>
    <w:p w14:paraId="58289A58" w14:textId="6C939132" w:rsidR="007A57F1" w:rsidRDefault="007A57F1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10.</w:t>
      </w:r>
      <w:r w:rsidR="007C5DF9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 w:rsidR="00855C78">
        <w:rPr>
          <w:rFonts w:ascii="Lucida Bright" w:hAnsi="Lucida Bright"/>
          <w:color w:val="000000" w:themeColor="text1"/>
          <w:sz w:val="32"/>
          <w:szCs w:val="32"/>
        </w:rPr>
        <w:t>EMV and Decision Tree Methodology</w:t>
      </w:r>
    </w:p>
    <w:p w14:paraId="7E92CAD1" w14:textId="77777777" w:rsidR="00430A35" w:rsidRDefault="00430A35" w:rsidP="00430A35">
      <w:pPr>
        <w:pStyle w:val="ListParagraph"/>
        <w:ind w:left="900"/>
        <w:rPr>
          <w:rFonts w:ascii="Lucida Bright" w:hAnsi="Lucida Bright"/>
          <w:color w:val="000000" w:themeColor="text1"/>
          <w:sz w:val="28"/>
          <w:szCs w:val="28"/>
        </w:rPr>
      </w:pPr>
    </w:p>
    <w:sectPr w:rsidR="00430A35" w:rsidSect="00C4024B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54E9C"/>
    <w:multiLevelType w:val="hybridMultilevel"/>
    <w:tmpl w:val="A718ED18"/>
    <w:lvl w:ilvl="0" w:tplc="AB8CA9E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080765">
    <w:abstractNumId w:val="2"/>
  </w:num>
  <w:num w:numId="2" w16cid:durableId="437992167">
    <w:abstractNumId w:val="3"/>
  </w:num>
  <w:num w:numId="3" w16cid:durableId="1233389023">
    <w:abstractNumId w:val="0"/>
  </w:num>
  <w:num w:numId="4" w16cid:durableId="139462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FB3"/>
    <w:rsid w:val="00015060"/>
    <w:rsid w:val="00035F11"/>
    <w:rsid w:val="00042904"/>
    <w:rsid w:val="000550E6"/>
    <w:rsid w:val="0006540E"/>
    <w:rsid w:val="0009374C"/>
    <w:rsid w:val="00093FEF"/>
    <w:rsid w:val="000D03F1"/>
    <w:rsid w:val="000E5082"/>
    <w:rsid w:val="000F2A52"/>
    <w:rsid w:val="0018467C"/>
    <w:rsid w:val="001A32F9"/>
    <w:rsid w:val="001E4863"/>
    <w:rsid w:val="001E7637"/>
    <w:rsid w:val="002462C4"/>
    <w:rsid w:val="00254AA6"/>
    <w:rsid w:val="00255E19"/>
    <w:rsid w:val="00287A80"/>
    <w:rsid w:val="002C1236"/>
    <w:rsid w:val="003104C4"/>
    <w:rsid w:val="003212A3"/>
    <w:rsid w:val="00327469"/>
    <w:rsid w:val="00330FA9"/>
    <w:rsid w:val="00336138"/>
    <w:rsid w:val="0034267F"/>
    <w:rsid w:val="00346B6D"/>
    <w:rsid w:val="00352810"/>
    <w:rsid w:val="00372E41"/>
    <w:rsid w:val="003873DA"/>
    <w:rsid w:val="00395BCC"/>
    <w:rsid w:val="00397427"/>
    <w:rsid w:val="0040679B"/>
    <w:rsid w:val="004136AB"/>
    <w:rsid w:val="00430A35"/>
    <w:rsid w:val="00443DAE"/>
    <w:rsid w:val="00446136"/>
    <w:rsid w:val="004477EC"/>
    <w:rsid w:val="00456649"/>
    <w:rsid w:val="00466F8D"/>
    <w:rsid w:val="004744AB"/>
    <w:rsid w:val="00483E4D"/>
    <w:rsid w:val="00493620"/>
    <w:rsid w:val="004A7322"/>
    <w:rsid w:val="004B0639"/>
    <w:rsid w:val="004C7A7A"/>
    <w:rsid w:val="004D63E6"/>
    <w:rsid w:val="004F13F3"/>
    <w:rsid w:val="004F3E8E"/>
    <w:rsid w:val="0051425A"/>
    <w:rsid w:val="00517C7F"/>
    <w:rsid w:val="00535F70"/>
    <w:rsid w:val="00552AC4"/>
    <w:rsid w:val="005657F6"/>
    <w:rsid w:val="0058021B"/>
    <w:rsid w:val="00597480"/>
    <w:rsid w:val="005D035E"/>
    <w:rsid w:val="005E065D"/>
    <w:rsid w:val="005E54AE"/>
    <w:rsid w:val="005F5600"/>
    <w:rsid w:val="005F7762"/>
    <w:rsid w:val="005F7815"/>
    <w:rsid w:val="006036A0"/>
    <w:rsid w:val="00620AF5"/>
    <w:rsid w:val="00647A55"/>
    <w:rsid w:val="006512E6"/>
    <w:rsid w:val="0065241D"/>
    <w:rsid w:val="00653645"/>
    <w:rsid w:val="00653FD2"/>
    <w:rsid w:val="006559D4"/>
    <w:rsid w:val="006A06B4"/>
    <w:rsid w:val="006C69AF"/>
    <w:rsid w:val="006E001E"/>
    <w:rsid w:val="006E72D0"/>
    <w:rsid w:val="006F0941"/>
    <w:rsid w:val="00700ABA"/>
    <w:rsid w:val="0070641A"/>
    <w:rsid w:val="00731B22"/>
    <w:rsid w:val="0076373E"/>
    <w:rsid w:val="00770CA2"/>
    <w:rsid w:val="007811CE"/>
    <w:rsid w:val="007A57F1"/>
    <w:rsid w:val="007C5DF9"/>
    <w:rsid w:val="007E62C6"/>
    <w:rsid w:val="007F7711"/>
    <w:rsid w:val="0080125D"/>
    <w:rsid w:val="00820F76"/>
    <w:rsid w:val="008327BB"/>
    <w:rsid w:val="0083714C"/>
    <w:rsid w:val="00855C78"/>
    <w:rsid w:val="00890615"/>
    <w:rsid w:val="0089160C"/>
    <w:rsid w:val="00893B49"/>
    <w:rsid w:val="008B0E6C"/>
    <w:rsid w:val="008B2165"/>
    <w:rsid w:val="008B73CA"/>
    <w:rsid w:val="008C70F3"/>
    <w:rsid w:val="008E05DB"/>
    <w:rsid w:val="008E17DA"/>
    <w:rsid w:val="008F54C8"/>
    <w:rsid w:val="0090512F"/>
    <w:rsid w:val="00906E8C"/>
    <w:rsid w:val="00911A37"/>
    <w:rsid w:val="009158B0"/>
    <w:rsid w:val="009201CC"/>
    <w:rsid w:val="00924CBF"/>
    <w:rsid w:val="00995550"/>
    <w:rsid w:val="00A1471C"/>
    <w:rsid w:val="00A4454F"/>
    <w:rsid w:val="00A63B8C"/>
    <w:rsid w:val="00A65197"/>
    <w:rsid w:val="00AA53DE"/>
    <w:rsid w:val="00AB21EC"/>
    <w:rsid w:val="00AB57B3"/>
    <w:rsid w:val="00AE149A"/>
    <w:rsid w:val="00AE15FB"/>
    <w:rsid w:val="00AE2428"/>
    <w:rsid w:val="00AF1009"/>
    <w:rsid w:val="00B542FA"/>
    <w:rsid w:val="00B93979"/>
    <w:rsid w:val="00C04C9D"/>
    <w:rsid w:val="00C116DB"/>
    <w:rsid w:val="00C12CBE"/>
    <w:rsid w:val="00C4024B"/>
    <w:rsid w:val="00C62E98"/>
    <w:rsid w:val="00C93590"/>
    <w:rsid w:val="00C95B01"/>
    <w:rsid w:val="00CA7098"/>
    <w:rsid w:val="00CB3825"/>
    <w:rsid w:val="00CB6FDD"/>
    <w:rsid w:val="00CC2B86"/>
    <w:rsid w:val="00CC45E1"/>
    <w:rsid w:val="00CD51DA"/>
    <w:rsid w:val="00CF6EB6"/>
    <w:rsid w:val="00D05365"/>
    <w:rsid w:val="00D150DA"/>
    <w:rsid w:val="00D24C3D"/>
    <w:rsid w:val="00D34CEE"/>
    <w:rsid w:val="00D43F13"/>
    <w:rsid w:val="00D56A57"/>
    <w:rsid w:val="00D6243C"/>
    <w:rsid w:val="00D92A6B"/>
    <w:rsid w:val="00DA3EFC"/>
    <w:rsid w:val="00DC6E7F"/>
    <w:rsid w:val="00DD063C"/>
    <w:rsid w:val="00DE2E6E"/>
    <w:rsid w:val="00E25797"/>
    <w:rsid w:val="00E32D47"/>
    <w:rsid w:val="00E339A2"/>
    <w:rsid w:val="00E36FE3"/>
    <w:rsid w:val="00E44799"/>
    <w:rsid w:val="00E62CF4"/>
    <w:rsid w:val="00E90103"/>
    <w:rsid w:val="00E94822"/>
    <w:rsid w:val="00E97D63"/>
    <w:rsid w:val="00ED1467"/>
    <w:rsid w:val="00ED33BF"/>
    <w:rsid w:val="00ED5359"/>
    <w:rsid w:val="00EE03B3"/>
    <w:rsid w:val="00EE7DD1"/>
    <w:rsid w:val="00F0059E"/>
    <w:rsid w:val="00F0447D"/>
    <w:rsid w:val="00F22E3C"/>
    <w:rsid w:val="00F251C9"/>
    <w:rsid w:val="00F42D15"/>
    <w:rsid w:val="00F60D0C"/>
    <w:rsid w:val="00F7124B"/>
    <w:rsid w:val="00F80DAE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2</cp:revision>
  <cp:lastPrinted>2023-11-19T23:55:00Z</cp:lastPrinted>
  <dcterms:created xsi:type="dcterms:W3CDTF">2024-04-25T19:58:00Z</dcterms:created>
  <dcterms:modified xsi:type="dcterms:W3CDTF">2024-04-25T19:58:00Z</dcterms:modified>
</cp:coreProperties>
</file>